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003-06/2</w:t>
      </w:r>
      <w:r w:rsidR="00E658F5">
        <w:rPr>
          <w:color w:val="002060"/>
          <w:sz w:val="22"/>
        </w:rPr>
        <w:t>3</w:t>
      </w:r>
      <w:r w:rsidRPr="005D41F4">
        <w:rPr>
          <w:color w:val="002060"/>
          <w:sz w:val="22"/>
        </w:rPr>
        <w:t>-01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2168/01-380-IV-01/01-2</w:t>
      </w:r>
      <w:r w:rsidR="00E658F5">
        <w:rPr>
          <w:color w:val="002060"/>
          <w:sz w:val="22"/>
        </w:rPr>
        <w:t>3</w:t>
      </w:r>
      <w:r w:rsidRPr="005D41F4">
        <w:rPr>
          <w:color w:val="002060"/>
          <w:sz w:val="22"/>
        </w:rPr>
        <w:t>-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D328E8">
        <w:rPr>
          <w:color w:val="002060"/>
          <w:sz w:val="22"/>
        </w:rPr>
        <w:t>0</w:t>
      </w:r>
      <w:r w:rsidR="00E658F5">
        <w:rPr>
          <w:color w:val="002060"/>
          <w:sz w:val="22"/>
        </w:rPr>
        <w:t>6</w:t>
      </w:r>
      <w:r w:rsidR="00931548" w:rsidRPr="00931548">
        <w:rPr>
          <w:color w:val="002060"/>
          <w:sz w:val="22"/>
        </w:rPr>
        <w:t xml:space="preserve">. </w:t>
      </w:r>
      <w:r w:rsidR="00E658F5">
        <w:rPr>
          <w:color w:val="002060"/>
          <w:sz w:val="22"/>
        </w:rPr>
        <w:t>srpnja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E658F5">
        <w:rPr>
          <w:color w:val="002060"/>
          <w:sz w:val="22"/>
        </w:rPr>
        <w:t>3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24. Statuta, a sukladno Poslovniku o radu Upravnog vijeća saziva se </w:t>
      </w:r>
      <w:r w:rsidR="0025530A">
        <w:rPr>
          <w:color w:val="002060"/>
          <w:sz w:val="22"/>
        </w:rPr>
        <w:t>2</w:t>
      </w:r>
      <w:r w:rsidR="00E658F5">
        <w:rPr>
          <w:color w:val="002060"/>
          <w:sz w:val="22"/>
        </w:rPr>
        <w:t>5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D328E8">
        <w:rPr>
          <w:color w:val="002060"/>
          <w:sz w:val="22"/>
        </w:rPr>
        <w:t>1</w:t>
      </w:r>
      <w:r w:rsidR="00E658F5">
        <w:rPr>
          <w:color w:val="002060"/>
          <w:sz w:val="22"/>
        </w:rPr>
        <w:t>1</w:t>
      </w:r>
      <w:r w:rsidR="0025530A" w:rsidRPr="005D41F4">
        <w:rPr>
          <w:color w:val="002060"/>
          <w:sz w:val="22"/>
        </w:rPr>
        <w:t xml:space="preserve">. </w:t>
      </w:r>
      <w:r w:rsidR="00E658F5">
        <w:rPr>
          <w:color w:val="002060"/>
          <w:sz w:val="22"/>
        </w:rPr>
        <w:t>srpnja</w:t>
      </w:r>
      <w:r>
        <w:rPr>
          <w:color w:val="002060"/>
          <w:sz w:val="22"/>
        </w:rPr>
        <w:t xml:space="preserve"> 202</w:t>
      </w:r>
      <w:r w:rsidR="00E658F5">
        <w:rPr>
          <w:color w:val="002060"/>
          <w:sz w:val="22"/>
        </w:rPr>
        <w:t>3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E658F5">
        <w:rPr>
          <w:color w:val="002060"/>
          <w:sz w:val="22"/>
        </w:rPr>
        <w:t>9</w:t>
      </w:r>
      <w:r w:rsidRPr="005D41F4">
        <w:rPr>
          <w:color w:val="002060"/>
          <w:sz w:val="22"/>
        </w:rPr>
        <w:t xml:space="preserve">:00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 w:rsidR="004B0FD8">
        <w:rPr>
          <w:color w:val="002060"/>
          <w:sz w:val="22"/>
        </w:rPr>
        <w:t xml:space="preserve">a </w:t>
      </w:r>
      <w:r w:rsidR="005736F0">
        <w:rPr>
          <w:color w:val="002060"/>
          <w:sz w:val="22"/>
        </w:rPr>
        <w:t>2</w:t>
      </w:r>
      <w:r w:rsidR="00E658F5">
        <w:rPr>
          <w:color w:val="002060"/>
          <w:sz w:val="22"/>
        </w:rPr>
        <w:t>4</w:t>
      </w:r>
      <w:r w:rsidR="004B0FD8">
        <w:rPr>
          <w:color w:val="002060"/>
          <w:sz w:val="22"/>
        </w:rPr>
        <w:t>. sjednice Upravnog vijeća Veleučilišta;</w:t>
      </w:r>
    </w:p>
    <w:p w:rsidR="00AF568E" w:rsidRPr="00AF568E" w:rsidRDefault="00E658F5" w:rsidP="00AF568E">
      <w:pPr>
        <w:pStyle w:val="ListParagraph"/>
        <w:numPr>
          <w:ilvl w:val="0"/>
          <w:numId w:val="2"/>
        </w:numPr>
        <w:rPr>
          <w:color w:val="002060"/>
          <w:sz w:val="22"/>
        </w:rPr>
      </w:pPr>
      <w:r>
        <w:rPr>
          <w:color w:val="002060"/>
          <w:sz w:val="22"/>
        </w:rPr>
        <w:t>Odluka o nabavi usluge izrade projektne dokumentacije</w:t>
      </w:r>
      <w:r w:rsidR="00AF568E" w:rsidRPr="00AF568E">
        <w:rPr>
          <w:color w:val="002060"/>
          <w:sz w:val="22"/>
        </w:rPr>
        <w:t>;</w:t>
      </w:r>
    </w:p>
    <w:p w:rsidR="00AF568E" w:rsidRDefault="00E658F5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E658F5">
        <w:rPr>
          <w:color w:val="002060"/>
          <w:sz w:val="22"/>
        </w:rPr>
        <w:t>Odluka o prijedlogu promjene sjedišta</w:t>
      </w:r>
      <w:r w:rsidR="00871F9B" w:rsidRPr="00871F9B">
        <w:rPr>
          <w:color w:val="002060"/>
          <w:sz w:val="22"/>
        </w:rPr>
        <w:t>;</w:t>
      </w:r>
    </w:p>
    <w:p w:rsidR="00E658F5" w:rsidRDefault="00E658F5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E658F5">
        <w:rPr>
          <w:color w:val="002060"/>
          <w:sz w:val="22"/>
        </w:rPr>
        <w:t>Odluka o prijedlogu promjene djelatnosti</w:t>
      </w:r>
      <w:r>
        <w:rPr>
          <w:color w:val="002060"/>
          <w:sz w:val="22"/>
        </w:rPr>
        <w:t>;</w:t>
      </w:r>
    </w:p>
    <w:p w:rsidR="00E658F5" w:rsidRDefault="00E658F5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E658F5">
        <w:rPr>
          <w:color w:val="002060"/>
          <w:sz w:val="22"/>
        </w:rPr>
        <w:t>Odluka o prijedlogu Statuta</w:t>
      </w:r>
      <w:r>
        <w:rPr>
          <w:color w:val="002060"/>
          <w:sz w:val="22"/>
        </w:rPr>
        <w:t>;</w:t>
      </w:r>
    </w:p>
    <w:p w:rsidR="00871F9B" w:rsidRDefault="003E2CB9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donošenju cjenika;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bookmarkStart w:id="1" w:name="_GoBack"/>
      <w:bookmarkEnd w:id="1"/>
      <w:r>
        <w:rPr>
          <w:color w:val="002060"/>
          <w:sz w:val="22"/>
        </w:rPr>
        <w:t>Razno</w:t>
      </w:r>
      <w:r w:rsidR="00194027">
        <w:rPr>
          <w:color w:val="002060"/>
          <w:sz w:val="22"/>
        </w:rPr>
        <w:t>.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685" w:rsidRDefault="00413685">
      <w:pPr>
        <w:spacing w:after="0" w:line="240" w:lineRule="auto"/>
      </w:pPr>
      <w:r>
        <w:separator/>
      </w:r>
    </w:p>
  </w:endnote>
  <w:endnote w:type="continuationSeparator" w:id="0">
    <w:p w:rsidR="00413685" w:rsidRDefault="0041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685" w:rsidRDefault="00413685">
      <w:pPr>
        <w:spacing w:after="0" w:line="240" w:lineRule="auto"/>
      </w:pPr>
      <w:r>
        <w:separator/>
      </w:r>
    </w:p>
  </w:footnote>
  <w:footnote w:type="continuationSeparator" w:id="0">
    <w:p w:rsidR="00413685" w:rsidRDefault="00413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5530A"/>
    <w:rsid w:val="002872FA"/>
    <w:rsid w:val="003E2CB9"/>
    <w:rsid w:val="00413685"/>
    <w:rsid w:val="00486574"/>
    <w:rsid w:val="004B0FD8"/>
    <w:rsid w:val="005736F0"/>
    <w:rsid w:val="005D41F4"/>
    <w:rsid w:val="005F34F4"/>
    <w:rsid w:val="008120DE"/>
    <w:rsid w:val="00871F9B"/>
    <w:rsid w:val="008B13A8"/>
    <w:rsid w:val="008B4C75"/>
    <w:rsid w:val="00931548"/>
    <w:rsid w:val="009C418D"/>
    <w:rsid w:val="00AF568E"/>
    <w:rsid w:val="00B7049B"/>
    <w:rsid w:val="00D328E8"/>
    <w:rsid w:val="00DB5FFB"/>
    <w:rsid w:val="00E351F7"/>
    <w:rsid w:val="00E658F5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A263B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4</cp:revision>
  <dcterms:created xsi:type="dcterms:W3CDTF">2022-12-12T10:59:00Z</dcterms:created>
  <dcterms:modified xsi:type="dcterms:W3CDTF">2023-07-07T13:19:00Z</dcterms:modified>
</cp:coreProperties>
</file>