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0BD35B" w14:textId="478C706B"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Klasa: 003-0</w:t>
      </w:r>
      <w:r w:rsidR="00FB650B" w:rsidRPr="00647F08">
        <w:rPr>
          <w:rFonts w:ascii="Roboto Slab" w:eastAsia="Times New Roman" w:hAnsi="Roboto Slab" w:cs="Times New Roman"/>
          <w:color w:val="002060"/>
          <w:sz w:val="24"/>
          <w:szCs w:val="24"/>
          <w:lang w:eastAsia="hr-HR"/>
        </w:rPr>
        <w:t>6</w:t>
      </w:r>
      <w:r w:rsidRPr="00647F08">
        <w:rPr>
          <w:rFonts w:ascii="Roboto Slab" w:eastAsia="Times New Roman" w:hAnsi="Roboto Slab" w:cs="Times New Roman"/>
          <w:color w:val="002060"/>
          <w:sz w:val="24"/>
          <w:szCs w:val="24"/>
          <w:lang w:eastAsia="hr-HR"/>
        </w:rPr>
        <w:t>/</w:t>
      </w:r>
      <w:r w:rsidR="00847BF9" w:rsidRPr="00647F08">
        <w:rPr>
          <w:rFonts w:ascii="Roboto Slab" w:eastAsia="Times New Roman" w:hAnsi="Roboto Slab" w:cs="Times New Roman"/>
          <w:color w:val="002060"/>
          <w:sz w:val="24"/>
          <w:szCs w:val="24"/>
          <w:lang w:eastAsia="hr-HR"/>
        </w:rPr>
        <w:t>20</w:t>
      </w:r>
      <w:r w:rsidRPr="00647F08">
        <w:rPr>
          <w:rFonts w:ascii="Roboto Slab" w:eastAsia="Times New Roman" w:hAnsi="Roboto Slab" w:cs="Times New Roman"/>
          <w:color w:val="002060"/>
          <w:sz w:val="24"/>
          <w:szCs w:val="24"/>
          <w:lang w:eastAsia="hr-HR"/>
        </w:rPr>
        <w:t>-01</w:t>
      </w:r>
    </w:p>
    <w:p w14:paraId="09FEFD03" w14:textId="036A36D1"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roofErr w:type="spellStart"/>
      <w:r w:rsidRPr="00647F08">
        <w:rPr>
          <w:rFonts w:ascii="Roboto Slab" w:eastAsia="Times New Roman" w:hAnsi="Roboto Slab" w:cs="Times New Roman"/>
          <w:color w:val="002060"/>
          <w:sz w:val="24"/>
          <w:szCs w:val="24"/>
          <w:lang w:eastAsia="hr-HR"/>
        </w:rPr>
        <w:t>Ur.broj</w:t>
      </w:r>
      <w:proofErr w:type="spellEnd"/>
      <w:r w:rsidRPr="00647F08">
        <w:rPr>
          <w:rFonts w:ascii="Roboto Slab" w:eastAsia="Times New Roman" w:hAnsi="Roboto Slab" w:cs="Times New Roman"/>
          <w:color w:val="002060"/>
          <w:sz w:val="24"/>
          <w:szCs w:val="24"/>
          <w:lang w:eastAsia="hr-HR"/>
        </w:rPr>
        <w:t>: 2168/01-380-</w:t>
      </w:r>
      <w:r w:rsidR="00D831A2" w:rsidRPr="00647F08">
        <w:rPr>
          <w:rFonts w:ascii="Roboto Slab" w:eastAsia="Times New Roman" w:hAnsi="Roboto Slab" w:cs="Times New Roman"/>
          <w:color w:val="002060"/>
          <w:sz w:val="24"/>
          <w:szCs w:val="24"/>
          <w:lang w:eastAsia="hr-HR"/>
        </w:rPr>
        <w:t>IV-0</w:t>
      </w:r>
      <w:r w:rsidR="00FB650B" w:rsidRPr="00647F08">
        <w:rPr>
          <w:rFonts w:ascii="Roboto Slab" w:eastAsia="Times New Roman" w:hAnsi="Roboto Slab" w:cs="Times New Roman"/>
          <w:color w:val="002060"/>
          <w:sz w:val="24"/>
          <w:szCs w:val="24"/>
          <w:lang w:eastAsia="hr-HR"/>
        </w:rPr>
        <w:t>1</w:t>
      </w:r>
      <w:r w:rsidR="00D831A2" w:rsidRPr="00647F08">
        <w:rPr>
          <w:rFonts w:ascii="Roboto Slab" w:eastAsia="Times New Roman" w:hAnsi="Roboto Slab" w:cs="Times New Roman"/>
          <w:color w:val="002060"/>
          <w:sz w:val="24"/>
          <w:szCs w:val="24"/>
          <w:lang w:eastAsia="hr-HR"/>
        </w:rPr>
        <w:t>/01-</w:t>
      </w:r>
      <w:r w:rsidR="00847BF9" w:rsidRPr="00647F08">
        <w:rPr>
          <w:rFonts w:ascii="Roboto Slab" w:eastAsia="Times New Roman" w:hAnsi="Roboto Slab" w:cs="Times New Roman"/>
          <w:color w:val="002060"/>
          <w:sz w:val="24"/>
          <w:szCs w:val="24"/>
          <w:lang w:eastAsia="hr-HR"/>
        </w:rPr>
        <w:t>20-</w:t>
      </w:r>
      <w:r w:rsidR="00372321">
        <w:rPr>
          <w:rFonts w:ascii="Roboto Slab" w:eastAsia="Times New Roman" w:hAnsi="Roboto Slab" w:cs="Times New Roman"/>
          <w:color w:val="002060"/>
          <w:sz w:val="24"/>
          <w:szCs w:val="24"/>
          <w:lang w:eastAsia="hr-HR"/>
        </w:rPr>
        <w:t>10</w:t>
      </w:r>
    </w:p>
    <w:p w14:paraId="163D21DA" w14:textId="5071F8D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Pula,</w:t>
      </w:r>
      <w:r w:rsidR="00E72AAA">
        <w:rPr>
          <w:rFonts w:ascii="Roboto Slab" w:eastAsia="Times New Roman" w:hAnsi="Roboto Slab" w:cs="Times New Roman"/>
          <w:color w:val="002060"/>
          <w:sz w:val="24"/>
          <w:szCs w:val="24"/>
          <w:lang w:eastAsia="hr-HR"/>
        </w:rPr>
        <w:t xml:space="preserve"> </w:t>
      </w:r>
      <w:r w:rsidR="002D7BDA">
        <w:rPr>
          <w:rFonts w:ascii="Roboto Slab" w:eastAsia="Times New Roman" w:hAnsi="Roboto Slab" w:cs="Times New Roman"/>
          <w:color w:val="002060"/>
          <w:sz w:val="24"/>
          <w:szCs w:val="24"/>
          <w:lang w:eastAsia="hr-HR"/>
        </w:rPr>
        <w:t>19</w:t>
      </w:r>
      <w:r w:rsidR="00847BF9" w:rsidRPr="00647F08">
        <w:rPr>
          <w:rFonts w:ascii="Roboto Slab" w:eastAsia="Times New Roman" w:hAnsi="Roboto Slab" w:cs="Times New Roman"/>
          <w:color w:val="002060"/>
          <w:sz w:val="24"/>
          <w:szCs w:val="24"/>
          <w:lang w:eastAsia="hr-HR"/>
        </w:rPr>
        <w:t xml:space="preserve">. </w:t>
      </w:r>
      <w:r w:rsidR="002D7BDA">
        <w:rPr>
          <w:rFonts w:ascii="Roboto Slab" w:eastAsia="Times New Roman" w:hAnsi="Roboto Slab" w:cs="Times New Roman"/>
          <w:color w:val="002060"/>
          <w:sz w:val="24"/>
          <w:szCs w:val="24"/>
          <w:lang w:eastAsia="hr-HR"/>
        </w:rPr>
        <w:t>lipnja</w:t>
      </w:r>
      <w:r w:rsidR="00847BF9" w:rsidRPr="00647F08">
        <w:rPr>
          <w:rFonts w:ascii="Roboto Slab" w:eastAsia="Times New Roman" w:hAnsi="Roboto Slab" w:cs="Times New Roman"/>
          <w:color w:val="002060"/>
          <w:sz w:val="24"/>
          <w:szCs w:val="24"/>
          <w:lang w:eastAsia="hr-HR"/>
        </w:rPr>
        <w:t xml:space="preserve"> 2020</w:t>
      </w:r>
      <w:r w:rsidRPr="00647F08">
        <w:rPr>
          <w:rFonts w:ascii="Roboto Slab" w:eastAsia="Times New Roman" w:hAnsi="Roboto Slab" w:cs="Times New Roman"/>
          <w:color w:val="002060"/>
          <w:sz w:val="24"/>
          <w:szCs w:val="24"/>
          <w:lang w:eastAsia="hr-HR"/>
        </w:rPr>
        <w:t>. godine</w:t>
      </w:r>
    </w:p>
    <w:p w14:paraId="42485FCB"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6D8FC00A"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3EC742E8" w14:textId="081D318E" w:rsidR="005B73A5" w:rsidRPr="00647F08" w:rsidRDefault="005B73A5" w:rsidP="00040DD4">
      <w:pPr>
        <w:spacing w:after="0" w:line="240" w:lineRule="auto"/>
        <w:jc w:val="center"/>
        <w:rPr>
          <w:rFonts w:ascii="Roboto Slab" w:eastAsia="Times New Roman" w:hAnsi="Roboto Slab" w:cs="Times New Roman"/>
          <w:b/>
          <w:color w:val="002060"/>
          <w:sz w:val="24"/>
          <w:szCs w:val="24"/>
          <w:lang w:eastAsia="hr-HR"/>
        </w:rPr>
      </w:pPr>
      <w:r w:rsidRPr="00647F08">
        <w:rPr>
          <w:rFonts w:ascii="Roboto Slab" w:eastAsia="Times New Roman" w:hAnsi="Roboto Slab" w:cs="Times New Roman"/>
          <w:b/>
          <w:color w:val="002060"/>
          <w:sz w:val="24"/>
          <w:szCs w:val="24"/>
          <w:lang w:eastAsia="hr-HR"/>
        </w:rPr>
        <w:t>Zapisnik sa</w:t>
      </w:r>
      <w:r w:rsidR="00617616" w:rsidRPr="00647F08">
        <w:rPr>
          <w:rFonts w:ascii="Roboto Slab" w:eastAsia="Times New Roman" w:hAnsi="Roboto Slab" w:cs="Times New Roman"/>
          <w:b/>
          <w:color w:val="002060"/>
          <w:sz w:val="24"/>
          <w:szCs w:val="24"/>
          <w:lang w:eastAsia="hr-HR"/>
        </w:rPr>
        <w:t xml:space="preserve"> </w:t>
      </w:r>
      <w:r w:rsidR="002D7BDA">
        <w:rPr>
          <w:rFonts w:ascii="Roboto Slab" w:eastAsia="Times New Roman" w:hAnsi="Roboto Slab" w:cs="Times New Roman"/>
          <w:b/>
          <w:color w:val="002060"/>
          <w:sz w:val="24"/>
          <w:szCs w:val="24"/>
          <w:lang w:eastAsia="hr-HR"/>
        </w:rPr>
        <w:t>2</w:t>
      </w:r>
      <w:r w:rsidRPr="00647F08">
        <w:rPr>
          <w:rFonts w:ascii="Roboto Slab" w:eastAsia="Times New Roman" w:hAnsi="Roboto Slab" w:cs="Times New Roman"/>
          <w:b/>
          <w:color w:val="002060"/>
          <w:sz w:val="24"/>
          <w:szCs w:val="24"/>
          <w:lang w:eastAsia="hr-HR"/>
        </w:rPr>
        <w:t>. sjednice</w:t>
      </w:r>
      <w:r w:rsidR="00C14A29">
        <w:rPr>
          <w:rFonts w:ascii="Roboto Slab" w:eastAsia="Times New Roman" w:hAnsi="Roboto Slab" w:cs="Times New Roman"/>
          <w:b/>
          <w:color w:val="002060"/>
          <w:sz w:val="24"/>
          <w:szCs w:val="24"/>
          <w:lang w:eastAsia="hr-HR"/>
        </w:rPr>
        <w:t xml:space="preserve"> </w:t>
      </w:r>
      <w:r w:rsidR="00FB650B" w:rsidRPr="00647F08">
        <w:rPr>
          <w:rFonts w:ascii="Roboto Slab" w:eastAsia="Times New Roman" w:hAnsi="Roboto Slab" w:cs="Times New Roman"/>
          <w:b/>
          <w:color w:val="002060"/>
          <w:sz w:val="24"/>
          <w:szCs w:val="24"/>
          <w:lang w:eastAsia="hr-HR"/>
        </w:rPr>
        <w:t>Upravnog vijeća</w:t>
      </w:r>
    </w:p>
    <w:p w14:paraId="7D5EA11C" w14:textId="77777777" w:rsidR="005B73A5" w:rsidRPr="00647F08" w:rsidRDefault="005B73A5" w:rsidP="00040DD4">
      <w:pPr>
        <w:spacing w:after="0" w:line="240" w:lineRule="auto"/>
        <w:rPr>
          <w:rFonts w:ascii="Roboto Slab" w:eastAsia="Times New Roman" w:hAnsi="Roboto Slab" w:cs="Times New Roman"/>
          <w:color w:val="002060"/>
          <w:sz w:val="24"/>
          <w:szCs w:val="24"/>
          <w:lang w:eastAsia="hr-HR"/>
        </w:rPr>
      </w:pPr>
    </w:p>
    <w:p w14:paraId="32579F6A" w14:textId="042CA73D" w:rsidR="005B73A5" w:rsidRPr="00647F08" w:rsidRDefault="005B73A5" w:rsidP="00040DD4">
      <w:pPr>
        <w:spacing w:after="0" w:line="240" w:lineRule="auto"/>
        <w:jc w:val="center"/>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 xml:space="preserve">održane </w:t>
      </w:r>
      <w:r w:rsidR="002D7BDA">
        <w:rPr>
          <w:rFonts w:ascii="Roboto Slab" w:eastAsia="Times New Roman" w:hAnsi="Roboto Slab" w:cs="Times New Roman"/>
          <w:color w:val="002060"/>
          <w:sz w:val="24"/>
          <w:szCs w:val="24"/>
          <w:lang w:eastAsia="hr-HR"/>
        </w:rPr>
        <w:t>19</w:t>
      </w:r>
      <w:r w:rsidR="002D7BDA" w:rsidRPr="00647F08">
        <w:rPr>
          <w:rFonts w:ascii="Roboto Slab" w:eastAsia="Times New Roman" w:hAnsi="Roboto Slab" w:cs="Times New Roman"/>
          <w:color w:val="002060"/>
          <w:sz w:val="24"/>
          <w:szCs w:val="24"/>
          <w:lang w:eastAsia="hr-HR"/>
        </w:rPr>
        <w:t xml:space="preserve">. </w:t>
      </w:r>
      <w:r w:rsidR="002D7BDA">
        <w:rPr>
          <w:rFonts w:ascii="Roboto Slab" w:eastAsia="Times New Roman" w:hAnsi="Roboto Slab" w:cs="Times New Roman"/>
          <w:color w:val="002060"/>
          <w:sz w:val="24"/>
          <w:szCs w:val="24"/>
          <w:lang w:eastAsia="hr-HR"/>
        </w:rPr>
        <w:t>lipnja</w:t>
      </w:r>
      <w:r w:rsidR="002D7BDA" w:rsidRPr="00647F08">
        <w:rPr>
          <w:rFonts w:ascii="Roboto Slab" w:eastAsia="Times New Roman" w:hAnsi="Roboto Slab" w:cs="Times New Roman"/>
          <w:color w:val="002060"/>
          <w:sz w:val="24"/>
          <w:szCs w:val="24"/>
          <w:lang w:eastAsia="hr-HR"/>
        </w:rPr>
        <w:t xml:space="preserve"> </w:t>
      </w:r>
      <w:r w:rsidRPr="00647F08">
        <w:rPr>
          <w:rFonts w:ascii="Roboto Slab" w:eastAsia="Times New Roman" w:hAnsi="Roboto Slab" w:cs="Times New Roman"/>
          <w:color w:val="002060"/>
          <w:sz w:val="24"/>
          <w:szCs w:val="24"/>
          <w:lang w:eastAsia="hr-HR"/>
        </w:rPr>
        <w:t>20</w:t>
      </w:r>
      <w:r w:rsidR="00847BF9" w:rsidRPr="00647F08">
        <w:rPr>
          <w:rFonts w:ascii="Roboto Slab" w:eastAsia="Times New Roman" w:hAnsi="Roboto Slab" w:cs="Times New Roman"/>
          <w:color w:val="002060"/>
          <w:sz w:val="24"/>
          <w:szCs w:val="24"/>
          <w:lang w:eastAsia="hr-HR"/>
        </w:rPr>
        <w:t>20</w:t>
      </w:r>
      <w:r w:rsidRPr="00647F08">
        <w:rPr>
          <w:rFonts w:ascii="Roboto Slab" w:eastAsia="Times New Roman" w:hAnsi="Roboto Slab" w:cs="Times New Roman"/>
          <w:color w:val="002060"/>
          <w:sz w:val="24"/>
          <w:szCs w:val="24"/>
          <w:lang w:eastAsia="hr-HR"/>
        </w:rPr>
        <w:t xml:space="preserve">. godine s početkom u </w:t>
      </w:r>
      <w:r w:rsidR="002D7BDA">
        <w:rPr>
          <w:rFonts w:ascii="Roboto Slab" w:eastAsia="Times New Roman" w:hAnsi="Roboto Slab" w:cs="Times New Roman"/>
          <w:color w:val="002060"/>
          <w:sz w:val="24"/>
          <w:szCs w:val="24"/>
          <w:lang w:eastAsia="hr-HR"/>
        </w:rPr>
        <w:t>10</w:t>
      </w:r>
      <w:r w:rsidR="002F6678" w:rsidRPr="00647F08">
        <w:rPr>
          <w:rFonts w:ascii="Roboto Slab" w:eastAsia="Times New Roman" w:hAnsi="Roboto Slab" w:cs="Times New Roman"/>
          <w:color w:val="002060"/>
          <w:sz w:val="24"/>
          <w:szCs w:val="24"/>
          <w:lang w:eastAsia="hr-HR"/>
        </w:rPr>
        <w:t>:</w:t>
      </w:r>
      <w:r w:rsidR="00372321">
        <w:rPr>
          <w:rFonts w:ascii="Roboto Slab" w:eastAsia="Times New Roman" w:hAnsi="Roboto Slab" w:cs="Times New Roman"/>
          <w:color w:val="002060"/>
          <w:sz w:val="24"/>
          <w:szCs w:val="24"/>
          <w:lang w:eastAsia="hr-HR"/>
        </w:rPr>
        <w:t>00</w:t>
      </w:r>
      <w:r w:rsidR="002F6678" w:rsidRPr="00647F08">
        <w:rPr>
          <w:rFonts w:ascii="Roboto Slab" w:eastAsia="Times New Roman" w:hAnsi="Roboto Slab" w:cs="Times New Roman"/>
          <w:color w:val="002060"/>
          <w:sz w:val="24"/>
          <w:szCs w:val="24"/>
          <w:lang w:eastAsia="hr-HR"/>
        </w:rPr>
        <w:t xml:space="preserve"> </w:t>
      </w:r>
      <w:r w:rsidRPr="00647F08">
        <w:rPr>
          <w:rFonts w:ascii="Roboto Slab" w:eastAsia="Times New Roman" w:hAnsi="Roboto Slab" w:cs="Times New Roman"/>
          <w:color w:val="002060"/>
          <w:sz w:val="24"/>
          <w:szCs w:val="24"/>
          <w:lang w:eastAsia="hr-HR"/>
        </w:rPr>
        <w:t>sati</w:t>
      </w:r>
    </w:p>
    <w:p w14:paraId="668B833E" w14:textId="77777777" w:rsidR="005B73A5" w:rsidRPr="00647F08" w:rsidRDefault="005B73A5" w:rsidP="00151737">
      <w:pPr>
        <w:spacing w:after="0" w:line="276" w:lineRule="auto"/>
        <w:jc w:val="center"/>
        <w:rPr>
          <w:rFonts w:ascii="Roboto Slab" w:eastAsia="Times New Roman" w:hAnsi="Roboto Slab" w:cs="Times New Roman"/>
          <w:color w:val="002060"/>
          <w:sz w:val="24"/>
          <w:szCs w:val="24"/>
          <w:lang w:eastAsia="hr-HR"/>
        </w:rPr>
      </w:pPr>
    </w:p>
    <w:p w14:paraId="1136C448" w14:textId="77777777" w:rsidR="005B73A5" w:rsidRPr="00647F08" w:rsidRDefault="005B73A5" w:rsidP="00151737">
      <w:pPr>
        <w:spacing w:after="0" w:line="276" w:lineRule="auto"/>
        <w:jc w:val="center"/>
        <w:rPr>
          <w:rFonts w:ascii="Roboto Slab" w:eastAsia="Times New Roman" w:hAnsi="Roboto Slab" w:cs="Times New Roman"/>
          <w:color w:val="002060"/>
          <w:sz w:val="24"/>
          <w:szCs w:val="24"/>
          <w:lang w:eastAsia="hr-HR"/>
        </w:rPr>
      </w:pPr>
    </w:p>
    <w:p w14:paraId="7D14C110" w14:textId="77777777" w:rsidR="005B73A5" w:rsidRPr="00647F08" w:rsidRDefault="005B73A5" w:rsidP="00151737">
      <w:pPr>
        <w:spacing w:after="0" w:line="276" w:lineRule="auto"/>
        <w:jc w:val="center"/>
        <w:rPr>
          <w:rFonts w:ascii="Roboto Slab" w:eastAsia="Times New Roman" w:hAnsi="Roboto Slab" w:cs="Times New Roman"/>
          <w:color w:val="002060"/>
          <w:sz w:val="24"/>
          <w:szCs w:val="24"/>
          <w:lang w:eastAsia="hr-HR"/>
        </w:rPr>
      </w:pPr>
    </w:p>
    <w:p w14:paraId="203F8AE2" w14:textId="66BBBE15" w:rsidR="005B73A5" w:rsidRPr="00647F08" w:rsidRDefault="005B73A5" w:rsidP="00151737">
      <w:pPr>
        <w:spacing w:after="0" w:line="276" w:lineRule="auto"/>
        <w:rPr>
          <w:rFonts w:ascii="Roboto Slab" w:eastAsia="Times New Roman" w:hAnsi="Roboto Slab" w:cs="Times New Roman"/>
          <w:strike/>
          <w:color w:val="002060"/>
          <w:sz w:val="24"/>
          <w:szCs w:val="24"/>
          <w:lang w:eastAsia="hr-HR"/>
        </w:rPr>
      </w:pPr>
      <w:r w:rsidRPr="00647F08">
        <w:rPr>
          <w:rFonts w:ascii="Roboto Slab" w:eastAsia="Times New Roman" w:hAnsi="Roboto Slab" w:cs="Times New Roman"/>
          <w:b/>
          <w:color w:val="002060"/>
          <w:sz w:val="24"/>
          <w:szCs w:val="24"/>
          <w:lang w:eastAsia="hr-HR"/>
        </w:rPr>
        <w:t>Prisutni članovi:</w:t>
      </w:r>
      <w:r w:rsidRPr="00647F08">
        <w:rPr>
          <w:rFonts w:ascii="Roboto Slab" w:eastAsia="Times New Roman" w:hAnsi="Roboto Slab" w:cs="Times New Roman"/>
          <w:color w:val="002060"/>
          <w:sz w:val="24"/>
          <w:szCs w:val="24"/>
          <w:lang w:eastAsia="hr-HR"/>
        </w:rPr>
        <w:t xml:space="preserve"> </w:t>
      </w:r>
      <w:r w:rsidR="00FB650B" w:rsidRPr="00647F08">
        <w:rPr>
          <w:rFonts w:ascii="Roboto Slab" w:eastAsia="Times New Roman" w:hAnsi="Roboto Slab" w:cs="Times New Roman"/>
          <w:color w:val="002060"/>
          <w:sz w:val="24"/>
          <w:szCs w:val="24"/>
          <w:lang w:eastAsia="hr-HR"/>
        </w:rPr>
        <w:t xml:space="preserve">Predsjednik Upravnog vijeća dr.sc. Daglas Koraca, </w:t>
      </w:r>
      <w:r w:rsidR="00432ECB" w:rsidRPr="00647F08">
        <w:rPr>
          <w:rFonts w:ascii="Roboto Slab" w:eastAsia="Times New Roman" w:hAnsi="Roboto Slab" w:cs="Times New Roman"/>
          <w:color w:val="002060"/>
          <w:sz w:val="24"/>
          <w:szCs w:val="24"/>
          <w:lang w:eastAsia="hr-HR"/>
        </w:rPr>
        <w:t>izv.</w:t>
      </w:r>
      <w:r w:rsidR="00FB650B" w:rsidRPr="00647F08">
        <w:rPr>
          <w:rFonts w:ascii="Roboto Slab" w:eastAsia="Times New Roman" w:hAnsi="Roboto Slab" w:cs="Times New Roman"/>
          <w:color w:val="002060"/>
          <w:sz w:val="24"/>
          <w:szCs w:val="24"/>
          <w:lang w:eastAsia="hr-HR"/>
        </w:rPr>
        <w:t xml:space="preserve">prof.dr.sc. V.Boljunčić, </w:t>
      </w:r>
      <w:r w:rsidR="00432ECB" w:rsidRPr="00647F08">
        <w:rPr>
          <w:rFonts w:ascii="Roboto Slab" w:eastAsia="Times New Roman" w:hAnsi="Roboto Slab" w:cs="Times New Roman"/>
          <w:color w:val="002060"/>
          <w:sz w:val="24"/>
          <w:szCs w:val="24"/>
          <w:lang w:eastAsia="hr-HR"/>
        </w:rPr>
        <w:t>izv.</w:t>
      </w:r>
      <w:r w:rsidR="00FB650B" w:rsidRPr="00647F08">
        <w:rPr>
          <w:rFonts w:ascii="Roboto Slab" w:eastAsia="Times New Roman" w:hAnsi="Roboto Slab" w:cs="Times New Roman"/>
          <w:color w:val="002060"/>
          <w:sz w:val="24"/>
          <w:szCs w:val="24"/>
          <w:lang w:eastAsia="hr-HR"/>
        </w:rPr>
        <w:t xml:space="preserve">prof.dr.sc. T.Peruško, Sanja Grbac Babić, </w:t>
      </w:r>
      <w:r w:rsidR="00617616" w:rsidRPr="00647F08">
        <w:rPr>
          <w:rFonts w:ascii="Roboto Slab" w:eastAsia="Times New Roman" w:hAnsi="Roboto Slab" w:cs="Times New Roman"/>
          <w:color w:val="002060"/>
          <w:sz w:val="24"/>
          <w:szCs w:val="24"/>
          <w:lang w:eastAsia="hr-HR"/>
        </w:rPr>
        <w:t>Ivan Beletić-Tatić</w:t>
      </w:r>
    </w:p>
    <w:p w14:paraId="1C5ECFF9"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0740F67A" w14:textId="76A790BB" w:rsidR="00350B1F" w:rsidRPr="00647F08" w:rsidRDefault="005B73A5"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b/>
          <w:color w:val="002060"/>
          <w:sz w:val="24"/>
          <w:szCs w:val="24"/>
          <w:lang w:eastAsia="hr-HR"/>
        </w:rPr>
        <w:t>Ostali prisutni</w:t>
      </w:r>
      <w:r w:rsidRPr="00647F08">
        <w:rPr>
          <w:rFonts w:ascii="Roboto Slab" w:eastAsia="Times New Roman" w:hAnsi="Roboto Slab" w:cs="Times New Roman"/>
          <w:color w:val="002060"/>
          <w:sz w:val="24"/>
          <w:szCs w:val="24"/>
          <w:lang w:eastAsia="hr-HR"/>
        </w:rPr>
        <w:t xml:space="preserve">: </w:t>
      </w:r>
      <w:r w:rsidR="00F66A16" w:rsidRPr="00647F08">
        <w:rPr>
          <w:rFonts w:ascii="Roboto Slab" w:eastAsia="Times New Roman" w:hAnsi="Roboto Slab" w:cs="Times New Roman"/>
          <w:color w:val="002060"/>
          <w:sz w:val="24"/>
          <w:szCs w:val="24"/>
          <w:lang w:eastAsia="hr-HR"/>
        </w:rPr>
        <w:t xml:space="preserve">v.d. </w:t>
      </w:r>
      <w:r w:rsidR="00FB650B" w:rsidRPr="00647F08">
        <w:rPr>
          <w:rFonts w:ascii="Roboto Slab" w:eastAsia="Times New Roman" w:hAnsi="Roboto Slab" w:cs="Times New Roman"/>
          <w:color w:val="002060"/>
          <w:sz w:val="24"/>
          <w:szCs w:val="24"/>
          <w:lang w:eastAsia="hr-HR"/>
        </w:rPr>
        <w:t xml:space="preserve">Dekan dr.sc. </w:t>
      </w:r>
      <w:r w:rsidR="00F66A16" w:rsidRPr="00647F08">
        <w:rPr>
          <w:rFonts w:ascii="Roboto Slab" w:eastAsia="Times New Roman" w:hAnsi="Roboto Slab" w:cs="Times New Roman"/>
          <w:color w:val="002060"/>
          <w:sz w:val="24"/>
          <w:szCs w:val="24"/>
          <w:lang w:eastAsia="hr-HR"/>
        </w:rPr>
        <w:t>Boris Marjanović</w:t>
      </w:r>
    </w:p>
    <w:p w14:paraId="20E658DB" w14:textId="1507EDD9" w:rsidR="00FB650B" w:rsidRPr="00647F08" w:rsidRDefault="00FB650B" w:rsidP="00151737">
      <w:pPr>
        <w:spacing w:after="0" w:line="276" w:lineRule="auto"/>
        <w:rPr>
          <w:rFonts w:ascii="Roboto Slab" w:eastAsia="Times New Roman" w:hAnsi="Roboto Slab" w:cs="Times New Roman"/>
          <w:color w:val="002060"/>
          <w:sz w:val="24"/>
          <w:szCs w:val="24"/>
          <w:lang w:eastAsia="hr-HR"/>
        </w:rPr>
      </w:pPr>
    </w:p>
    <w:p w14:paraId="6C3C4AB6" w14:textId="08CFE380" w:rsidR="00FB650B" w:rsidRPr="00647F08" w:rsidRDefault="00FB650B"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b/>
          <w:bCs/>
          <w:color w:val="002060"/>
          <w:sz w:val="24"/>
          <w:szCs w:val="24"/>
          <w:lang w:eastAsia="hr-HR"/>
        </w:rPr>
        <w:t>Zapisničar:</w:t>
      </w:r>
      <w:r w:rsidRPr="00647F08">
        <w:rPr>
          <w:rFonts w:ascii="Roboto Slab" w:eastAsia="Times New Roman" w:hAnsi="Roboto Slab" w:cs="Times New Roman"/>
          <w:color w:val="002060"/>
          <w:sz w:val="24"/>
          <w:szCs w:val="24"/>
          <w:lang w:eastAsia="hr-HR"/>
        </w:rPr>
        <w:t xml:space="preserve"> </w:t>
      </w:r>
      <w:r w:rsidR="00847BF9" w:rsidRPr="00647F08">
        <w:rPr>
          <w:rFonts w:ascii="Roboto Slab" w:eastAsia="Times New Roman" w:hAnsi="Roboto Slab" w:cs="Times New Roman"/>
          <w:color w:val="002060"/>
          <w:sz w:val="24"/>
          <w:szCs w:val="24"/>
          <w:lang w:eastAsia="hr-HR"/>
        </w:rPr>
        <w:t>Rozalija Javoran</w:t>
      </w:r>
    </w:p>
    <w:p w14:paraId="1F08A0E3"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56539B8B" w14:textId="32F446E8" w:rsidR="00904C94" w:rsidRPr="00647F08" w:rsidRDefault="005B73A5" w:rsidP="00904C94">
      <w:pPr>
        <w:spacing w:after="0" w:line="276" w:lineRule="auto"/>
        <w:rPr>
          <w:rFonts w:ascii="Roboto Slab" w:eastAsia="Times New Roman" w:hAnsi="Roboto Slab"/>
          <w:color w:val="002060"/>
          <w:sz w:val="24"/>
          <w:szCs w:val="24"/>
          <w:lang w:eastAsia="hr-HR"/>
        </w:rPr>
      </w:pPr>
      <w:r w:rsidRPr="00647F08">
        <w:rPr>
          <w:rFonts w:ascii="Roboto Slab" w:eastAsia="Times New Roman" w:hAnsi="Roboto Slab" w:cs="Times New Roman"/>
          <w:color w:val="002060"/>
          <w:sz w:val="24"/>
          <w:szCs w:val="24"/>
          <w:lang w:eastAsia="hr-HR"/>
        </w:rPr>
        <w:t>Sjednicom</w:t>
      </w:r>
      <w:r w:rsidR="00BB4F22" w:rsidRPr="00647F08">
        <w:rPr>
          <w:rFonts w:ascii="Roboto Slab" w:eastAsia="Times New Roman" w:hAnsi="Roboto Slab" w:cs="Times New Roman"/>
          <w:color w:val="002060"/>
          <w:sz w:val="24"/>
          <w:szCs w:val="24"/>
          <w:lang w:eastAsia="hr-HR"/>
        </w:rPr>
        <w:t xml:space="preserve"> </w:t>
      </w:r>
      <w:r w:rsidRPr="00647F08">
        <w:rPr>
          <w:rFonts w:ascii="Roboto Slab" w:eastAsia="Times New Roman" w:hAnsi="Roboto Slab" w:cs="Times New Roman"/>
          <w:color w:val="002060"/>
          <w:sz w:val="24"/>
          <w:szCs w:val="24"/>
          <w:lang w:eastAsia="hr-HR"/>
        </w:rPr>
        <w:t>predsjedava</w:t>
      </w:r>
      <w:r w:rsidR="00FB650B" w:rsidRPr="00647F08">
        <w:rPr>
          <w:rFonts w:ascii="Roboto Slab" w:eastAsia="Times New Roman" w:hAnsi="Roboto Slab" w:cs="Times New Roman"/>
          <w:color w:val="002060"/>
          <w:sz w:val="24"/>
          <w:szCs w:val="24"/>
          <w:lang w:eastAsia="hr-HR"/>
        </w:rPr>
        <w:t xml:space="preserve"> dr.sc. Daglas Koraca. </w:t>
      </w:r>
      <w:r w:rsidR="00C14A29">
        <w:rPr>
          <w:rFonts w:ascii="Roboto Slab" w:eastAsia="Times New Roman" w:hAnsi="Roboto Slab"/>
          <w:color w:val="002060"/>
          <w:sz w:val="24"/>
          <w:szCs w:val="24"/>
          <w:lang w:eastAsia="hr-HR"/>
        </w:rPr>
        <w:t>Sjednica započinje</w:t>
      </w:r>
      <w:r w:rsidR="00904C94" w:rsidRPr="00647F08">
        <w:rPr>
          <w:rFonts w:ascii="Roboto Slab" w:eastAsia="Times New Roman" w:hAnsi="Roboto Slab"/>
          <w:color w:val="002060"/>
          <w:sz w:val="24"/>
          <w:szCs w:val="24"/>
          <w:lang w:eastAsia="hr-HR"/>
        </w:rPr>
        <w:t xml:space="preserve"> u </w:t>
      </w:r>
      <w:r w:rsidR="00183D68">
        <w:rPr>
          <w:rFonts w:ascii="Roboto Slab" w:eastAsia="Times New Roman" w:hAnsi="Roboto Slab"/>
          <w:color w:val="002060"/>
          <w:sz w:val="24"/>
          <w:szCs w:val="24"/>
          <w:lang w:eastAsia="hr-HR"/>
        </w:rPr>
        <w:t>10</w:t>
      </w:r>
      <w:r w:rsidR="00904C94" w:rsidRPr="00647F08">
        <w:rPr>
          <w:rFonts w:ascii="Roboto Slab" w:eastAsia="Times New Roman" w:hAnsi="Roboto Slab"/>
          <w:color w:val="002060"/>
          <w:sz w:val="24"/>
          <w:szCs w:val="24"/>
          <w:lang w:eastAsia="hr-HR"/>
        </w:rPr>
        <w:t>:</w:t>
      </w:r>
      <w:r w:rsidR="00183D68">
        <w:rPr>
          <w:rFonts w:ascii="Roboto Slab" w:eastAsia="Times New Roman" w:hAnsi="Roboto Slab"/>
          <w:color w:val="002060"/>
          <w:sz w:val="24"/>
          <w:szCs w:val="24"/>
          <w:lang w:eastAsia="hr-HR"/>
        </w:rPr>
        <w:t>05</w:t>
      </w:r>
      <w:r w:rsidR="00904C94" w:rsidRPr="00647F08">
        <w:rPr>
          <w:rFonts w:ascii="Roboto Slab" w:eastAsia="Times New Roman" w:hAnsi="Roboto Slab"/>
          <w:color w:val="002060"/>
          <w:sz w:val="24"/>
          <w:szCs w:val="24"/>
          <w:lang w:eastAsia="hr-HR"/>
        </w:rPr>
        <w:t xml:space="preserve"> i konstatira</w:t>
      </w:r>
      <w:r w:rsidR="00C14A29">
        <w:rPr>
          <w:rFonts w:ascii="Roboto Slab" w:eastAsia="Times New Roman" w:hAnsi="Roboto Slab"/>
          <w:color w:val="002060"/>
          <w:sz w:val="24"/>
          <w:szCs w:val="24"/>
          <w:lang w:eastAsia="hr-HR"/>
        </w:rPr>
        <w:t xml:space="preserve"> se</w:t>
      </w:r>
      <w:r w:rsidR="00904C94" w:rsidRPr="00647F08">
        <w:rPr>
          <w:rFonts w:ascii="Roboto Slab" w:eastAsia="Times New Roman" w:hAnsi="Roboto Slab"/>
          <w:color w:val="002060"/>
          <w:sz w:val="24"/>
          <w:szCs w:val="24"/>
          <w:lang w:eastAsia="hr-HR"/>
        </w:rPr>
        <w:t xml:space="preserve"> kako su svi članovi Upravnog vijeća prisutni te da sjednica Upravnog vijeća ima potrebnu većinu pa će sve odluke koje budu donesene biti pravovaljane.</w:t>
      </w:r>
    </w:p>
    <w:p w14:paraId="0804F589"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186E7361" w14:textId="26C46669" w:rsidR="007E4A53" w:rsidRPr="00647F08" w:rsidRDefault="00FB650B" w:rsidP="00D831A2">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 xml:space="preserve">Upravno vijeće </w:t>
      </w:r>
      <w:r w:rsidR="005B73A5" w:rsidRPr="00647F08">
        <w:rPr>
          <w:rFonts w:ascii="Roboto Slab" w:eastAsia="Times New Roman" w:hAnsi="Roboto Slab" w:cs="Times New Roman"/>
          <w:color w:val="002060"/>
          <w:sz w:val="24"/>
          <w:szCs w:val="24"/>
          <w:lang w:eastAsia="hr-HR"/>
        </w:rPr>
        <w:t xml:space="preserve">javnim </w:t>
      </w:r>
      <w:r w:rsidRPr="00647F08">
        <w:rPr>
          <w:rFonts w:ascii="Roboto Slab" w:eastAsia="Times New Roman" w:hAnsi="Roboto Slab" w:cs="Times New Roman"/>
          <w:color w:val="002060"/>
          <w:sz w:val="24"/>
          <w:szCs w:val="24"/>
          <w:lang w:eastAsia="hr-HR"/>
        </w:rPr>
        <w:t xml:space="preserve">je </w:t>
      </w:r>
      <w:r w:rsidR="005B73A5" w:rsidRPr="00647F08">
        <w:rPr>
          <w:rFonts w:ascii="Roboto Slab" w:eastAsia="Times New Roman" w:hAnsi="Roboto Slab" w:cs="Times New Roman"/>
          <w:color w:val="002060"/>
          <w:sz w:val="24"/>
          <w:szCs w:val="24"/>
          <w:lang w:eastAsia="hr-HR"/>
        </w:rPr>
        <w:t>izjašnjavanjem jednoglasno prihvatilo predloženi dnevni red</w:t>
      </w:r>
      <w:r w:rsidR="00432ECB" w:rsidRPr="00647F08">
        <w:rPr>
          <w:rFonts w:ascii="Roboto Slab" w:eastAsia="Times New Roman" w:hAnsi="Roboto Slab" w:cs="Times New Roman"/>
          <w:color w:val="002060"/>
          <w:sz w:val="24"/>
          <w:szCs w:val="24"/>
          <w:lang w:eastAsia="hr-HR"/>
        </w:rPr>
        <w:t>,</w:t>
      </w:r>
      <w:r w:rsidRPr="00647F08">
        <w:rPr>
          <w:rFonts w:ascii="Roboto Slab" w:eastAsia="Times New Roman" w:hAnsi="Roboto Slab" w:cs="Times New Roman"/>
          <w:color w:val="002060"/>
          <w:sz w:val="24"/>
          <w:szCs w:val="24"/>
          <w:lang w:eastAsia="hr-HR"/>
        </w:rPr>
        <w:t xml:space="preserve"> koji glasi:</w:t>
      </w:r>
    </w:p>
    <w:p w14:paraId="4E339FFA" w14:textId="2D8D1502" w:rsidR="00FB650B" w:rsidRPr="00647F08" w:rsidRDefault="00FB650B" w:rsidP="00D831A2">
      <w:pPr>
        <w:spacing w:after="0" w:line="276" w:lineRule="auto"/>
        <w:rPr>
          <w:rFonts w:ascii="Roboto Slab" w:eastAsia="Times New Roman" w:hAnsi="Roboto Slab" w:cs="Times New Roman"/>
          <w:color w:val="002060"/>
          <w:sz w:val="24"/>
          <w:szCs w:val="24"/>
          <w:lang w:eastAsia="hr-HR"/>
        </w:rPr>
      </w:pPr>
    </w:p>
    <w:p w14:paraId="383F0D10" w14:textId="77777777" w:rsidR="002D7BDA" w:rsidRPr="002D7BDA" w:rsidRDefault="002D7BDA" w:rsidP="002D7BDA">
      <w:pPr>
        <w:pStyle w:val="ListParagraph"/>
        <w:numPr>
          <w:ilvl w:val="0"/>
          <w:numId w:val="19"/>
        </w:numPr>
        <w:spacing w:after="120" w:line="276" w:lineRule="auto"/>
        <w:rPr>
          <w:rFonts w:ascii="Roboto Slab" w:hAnsi="Roboto Slab"/>
          <w:sz w:val="24"/>
          <w:szCs w:val="24"/>
        </w:rPr>
      </w:pPr>
      <w:r w:rsidRPr="002D7BDA">
        <w:rPr>
          <w:rFonts w:ascii="Roboto Slab" w:hAnsi="Roboto Slab"/>
          <w:sz w:val="24"/>
          <w:szCs w:val="24"/>
        </w:rPr>
        <w:t>Prihvaćanje zapisnika s 1. konstituirajuće sjednice Upravnog vijeća Veleučilišta;</w:t>
      </w:r>
    </w:p>
    <w:p w14:paraId="65E4DE20" w14:textId="77777777" w:rsidR="002D7BDA" w:rsidRPr="002D7BDA" w:rsidRDefault="002D7BDA" w:rsidP="002D7BDA">
      <w:pPr>
        <w:pStyle w:val="ListParagraph"/>
        <w:numPr>
          <w:ilvl w:val="0"/>
          <w:numId w:val="19"/>
        </w:numPr>
        <w:spacing w:after="120" w:line="276" w:lineRule="auto"/>
        <w:rPr>
          <w:rFonts w:ascii="Roboto Slab" w:hAnsi="Roboto Slab"/>
          <w:sz w:val="24"/>
          <w:szCs w:val="24"/>
        </w:rPr>
      </w:pPr>
      <w:r w:rsidRPr="002D7BDA">
        <w:rPr>
          <w:rFonts w:ascii="Roboto Slab" w:hAnsi="Roboto Slab"/>
          <w:sz w:val="24"/>
          <w:szCs w:val="24"/>
        </w:rPr>
        <w:t>Problematika naplate školarina prethodnih godina;</w:t>
      </w:r>
    </w:p>
    <w:p w14:paraId="182A5E20" w14:textId="77777777" w:rsidR="002D7BDA" w:rsidRPr="002D7BDA" w:rsidRDefault="002D7BDA" w:rsidP="002D7BDA">
      <w:pPr>
        <w:pStyle w:val="ListParagraph"/>
        <w:numPr>
          <w:ilvl w:val="0"/>
          <w:numId w:val="19"/>
        </w:numPr>
        <w:spacing w:after="120" w:line="276" w:lineRule="auto"/>
        <w:rPr>
          <w:rFonts w:ascii="Roboto Slab" w:hAnsi="Roboto Slab"/>
          <w:sz w:val="24"/>
          <w:szCs w:val="24"/>
        </w:rPr>
      </w:pPr>
      <w:r w:rsidRPr="002D7BDA">
        <w:rPr>
          <w:rFonts w:ascii="Roboto Slab" w:hAnsi="Roboto Slab"/>
          <w:sz w:val="24"/>
          <w:szCs w:val="24"/>
        </w:rPr>
        <w:t>Pravilnik o načinu korištenja vlastitih prihoda;</w:t>
      </w:r>
    </w:p>
    <w:p w14:paraId="2C69A5B4" w14:textId="29D5C664" w:rsidR="002D7BDA" w:rsidRPr="002D7BDA" w:rsidRDefault="0029232E" w:rsidP="002D7BDA">
      <w:pPr>
        <w:pStyle w:val="ListParagraph"/>
        <w:numPr>
          <w:ilvl w:val="0"/>
          <w:numId w:val="19"/>
        </w:numPr>
        <w:spacing w:after="120" w:line="276" w:lineRule="auto"/>
        <w:rPr>
          <w:rFonts w:ascii="Roboto Slab" w:hAnsi="Roboto Slab"/>
          <w:sz w:val="24"/>
          <w:szCs w:val="24"/>
        </w:rPr>
      </w:pPr>
      <w:r>
        <w:rPr>
          <w:rFonts w:ascii="Roboto Slab" w:hAnsi="Roboto Slab"/>
          <w:sz w:val="24"/>
          <w:szCs w:val="24"/>
        </w:rPr>
        <w:t>Odluka o usvajanju izmjenama i dopuna financijskog plana za</w:t>
      </w:r>
      <w:r w:rsidR="002D7BDA" w:rsidRPr="002D7BDA">
        <w:rPr>
          <w:rFonts w:ascii="Roboto Slab" w:hAnsi="Roboto Slab"/>
          <w:sz w:val="24"/>
          <w:szCs w:val="24"/>
        </w:rPr>
        <w:t xml:space="preserve"> 2020.g.;</w:t>
      </w:r>
    </w:p>
    <w:p w14:paraId="6C06A715" w14:textId="77777777" w:rsidR="002D7BDA" w:rsidRPr="002D7BDA" w:rsidRDefault="002D7BDA" w:rsidP="002D7BDA">
      <w:pPr>
        <w:pStyle w:val="ListParagraph"/>
        <w:numPr>
          <w:ilvl w:val="0"/>
          <w:numId w:val="19"/>
        </w:numPr>
        <w:spacing w:after="120" w:line="276" w:lineRule="auto"/>
        <w:rPr>
          <w:rFonts w:ascii="Roboto Slab" w:hAnsi="Roboto Slab"/>
          <w:sz w:val="24"/>
          <w:szCs w:val="24"/>
        </w:rPr>
      </w:pPr>
      <w:r w:rsidRPr="002D7BDA">
        <w:rPr>
          <w:rFonts w:ascii="Roboto Slab" w:hAnsi="Roboto Slab"/>
          <w:sz w:val="24"/>
          <w:szCs w:val="24"/>
        </w:rPr>
        <w:t>Odluka o otpisu potraživanja;</w:t>
      </w:r>
    </w:p>
    <w:p w14:paraId="5644AF6A" w14:textId="77777777" w:rsidR="002D7BDA" w:rsidRPr="002D7BDA" w:rsidRDefault="002D7BDA" w:rsidP="002D7BDA">
      <w:pPr>
        <w:pStyle w:val="ListParagraph"/>
        <w:numPr>
          <w:ilvl w:val="0"/>
          <w:numId w:val="19"/>
        </w:numPr>
        <w:spacing w:after="120" w:line="276" w:lineRule="auto"/>
        <w:rPr>
          <w:rFonts w:ascii="Roboto Slab" w:hAnsi="Roboto Slab"/>
          <w:sz w:val="24"/>
          <w:szCs w:val="24"/>
        </w:rPr>
      </w:pPr>
      <w:r w:rsidRPr="002D7BDA">
        <w:rPr>
          <w:rFonts w:ascii="Roboto Slab" w:hAnsi="Roboto Slab"/>
          <w:sz w:val="24"/>
          <w:szCs w:val="24"/>
        </w:rPr>
        <w:t>Razno.</w:t>
      </w:r>
    </w:p>
    <w:p w14:paraId="30116370" w14:textId="77777777" w:rsidR="00AE5538" w:rsidRPr="00647F08" w:rsidRDefault="00AE5538" w:rsidP="00151737">
      <w:pPr>
        <w:spacing w:after="0" w:line="276" w:lineRule="auto"/>
        <w:rPr>
          <w:rFonts w:ascii="Roboto Slab" w:eastAsia="Times New Roman" w:hAnsi="Roboto Slab"/>
          <w:b/>
          <w:color w:val="002060"/>
          <w:sz w:val="24"/>
          <w:szCs w:val="24"/>
          <w:lang w:eastAsia="hr-HR"/>
        </w:rPr>
      </w:pPr>
    </w:p>
    <w:p w14:paraId="59818A77" w14:textId="77777777" w:rsidR="00C14A29" w:rsidRDefault="00C14A29" w:rsidP="00151737">
      <w:pPr>
        <w:spacing w:after="0" w:line="276" w:lineRule="auto"/>
        <w:rPr>
          <w:rFonts w:ascii="Roboto Slab" w:eastAsia="Times New Roman" w:hAnsi="Roboto Slab"/>
          <w:b/>
          <w:color w:val="002060"/>
          <w:sz w:val="24"/>
          <w:szCs w:val="24"/>
          <w:lang w:eastAsia="hr-HR"/>
        </w:rPr>
      </w:pPr>
    </w:p>
    <w:p w14:paraId="61AECF1D" w14:textId="7021BDF6" w:rsidR="00BB4F22" w:rsidRPr="00647F08" w:rsidRDefault="005B73A5" w:rsidP="00151737">
      <w:pPr>
        <w:spacing w:after="0" w:line="276" w:lineRule="auto"/>
        <w:rPr>
          <w:rFonts w:ascii="Roboto Slab" w:eastAsia="Times New Roman" w:hAnsi="Roboto Slab"/>
          <w:color w:val="002060"/>
          <w:sz w:val="24"/>
          <w:szCs w:val="24"/>
          <w:lang w:eastAsia="hr-HR"/>
        </w:rPr>
      </w:pPr>
      <w:r w:rsidRPr="00647F08">
        <w:rPr>
          <w:rFonts w:ascii="Roboto Slab" w:eastAsia="Times New Roman" w:hAnsi="Roboto Slab"/>
          <w:b/>
          <w:color w:val="002060"/>
          <w:sz w:val="24"/>
          <w:szCs w:val="24"/>
          <w:lang w:eastAsia="hr-HR"/>
        </w:rPr>
        <w:lastRenderedPageBreak/>
        <w:t>Ad</w:t>
      </w:r>
      <w:r w:rsidR="00432ECB" w:rsidRPr="00647F08">
        <w:rPr>
          <w:rFonts w:ascii="Roboto Slab" w:eastAsia="Times New Roman" w:hAnsi="Roboto Slab"/>
          <w:b/>
          <w:color w:val="002060"/>
          <w:sz w:val="24"/>
          <w:szCs w:val="24"/>
          <w:lang w:eastAsia="hr-HR"/>
        </w:rPr>
        <w:t xml:space="preserve"> </w:t>
      </w:r>
      <w:r w:rsidRPr="00647F08">
        <w:rPr>
          <w:rFonts w:ascii="Roboto Slab" w:eastAsia="Times New Roman" w:hAnsi="Roboto Slab"/>
          <w:b/>
          <w:color w:val="002060"/>
          <w:sz w:val="24"/>
          <w:szCs w:val="24"/>
          <w:lang w:eastAsia="hr-HR"/>
        </w:rPr>
        <w:t>1</w:t>
      </w:r>
      <w:r w:rsidR="00432ECB" w:rsidRPr="00647F08">
        <w:rPr>
          <w:rFonts w:ascii="Roboto Slab" w:eastAsia="Times New Roman" w:hAnsi="Roboto Slab"/>
          <w:b/>
          <w:color w:val="002060"/>
          <w:sz w:val="24"/>
          <w:szCs w:val="24"/>
          <w:lang w:eastAsia="hr-HR"/>
        </w:rPr>
        <w:t>.</w:t>
      </w:r>
      <w:r w:rsidRPr="00647F08">
        <w:rPr>
          <w:rFonts w:ascii="Roboto Slab" w:eastAsia="Times New Roman" w:hAnsi="Roboto Slab"/>
          <w:b/>
          <w:color w:val="002060"/>
          <w:sz w:val="24"/>
          <w:szCs w:val="24"/>
          <w:lang w:eastAsia="hr-HR"/>
        </w:rPr>
        <w:t>)</w:t>
      </w:r>
      <w:r w:rsidRPr="00647F08">
        <w:rPr>
          <w:rFonts w:ascii="Roboto Slab" w:eastAsia="Times New Roman" w:hAnsi="Roboto Slab"/>
          <w:color w:val="002060"/>
          <w:sz w:val="24"/>
          <w:szCs w:val="24"/>
          <w:lang w:eastAsia="hr-HR"/>
        </w:rPr>
        <w:t xml:space="preserve"> </w:t>
      </w:r>
    </w:p>
    <w:p w14:paraId="3497B0C0" w14:textId="251824CA" w:rsidR="00C14A29" w:rsidRPr="00C14A29" w:rsidRDefault="002D7BDA" w:rsidP="00C14A29">
      <w:pPr>
        <w:spacing w:after="0" w:line="276" w:lineRule="auto"/>
        <w:rPr>
          <w:rFonts w:ascii="Roboto Slab" w:eastAsia="Times New Roman" w:hAnsi="Roboto Slab"/>
          <w:color w:val="002060"/>
          <w:sz w:val="24"/>
          <w:szCs w:val="24"/>
          <w:lang w:eastAsia="hr-HR"/>
        </w:rPr>
      </w:pPr>
      <w:r>
        <w:rPr>
          <w:rFonts w:ascii="Roboto Slab" w:eastAsia="Times New Roman" w:hAnsi="Roboto Slab"/>
          <w:bCs/>
          <w:color w:val="002060"/>
          <w:sz w:val="24"/>
          <w:szCs w:val="24"/>
          <w:lang w:eastAsia="hr-HR"/>
        </w:rPr>
        <w:t>Prihvaćanje zapisnika sa 1</w:t>
      </w:r>
      <w:r w:rsidR="00C14A29" w:rsidRPr="00647F08">
        <w:rPr>
          <w:rFonts w:ascii="Roboto Slab" w:eastAsia="Times New Roman" w:hAnsi="Roboto Slab"/>
          <w:bCs/>
          <w:color w:val="002060"/>
          <w:sz w:val="24"/>
          <w:szCs w:val="24"/>
          <w:lang w:eastAsia="hr-HR"/>
        </w:rPr>
        <w:t xml:space="preserve">. </w:t>
      </w:r>
      <w:r>
        <w:rPr>
          <w:rFonts w:ascii="Roboto Slab" w:eastAsia="Times New Roman" w:hAnsi="Roboto Slab"/>
          <w:bCs/>
          <w:color w:val="002060"/>
          <w:sz w:val="24"/>
          <w:szCs w:val="24"/>
          <w:lang w:eastAsia="hr-HR"/>
        </w:rPr>
        <w:t xml:space="preserve">konstituirajuće </w:t>
      </w:r>
      <w:r w:rsidR="00C14A29" w:rsidRPr="00647F08">
        <w:rPr>
          <w:rFonts w:ascii="Roboto Slab" w:eastAsia="Times New Roman" w:hAnsi="Roboto Slab"/>
          <w:bCs/>
          <w:color w:val="002060"/>
          <w:sz w:val="24"/>
          <w:szCs w:val="24"/>
          <w:lang w:eastAsia="hr-HR"/>
        </w:rPr>
        <w:t>sjednice</w:t>
      </w:r>
      <w:r>
        <w:rPr>
          <w:rFonts w:ascii="Roboto Slab" w:eastAsia="Times New Roman" w:hAnsi="Roboto Slab"/>
          <w:bCs/>
          <w:color w:val="002060"/>
          <w:sz w:val="24"/>
          <w:szCs w:val="24"/>
          <w:lang w:eastAsia="hr-HR"/>
        </w:rPr>
        <w:t xml:space="preserve"> novog saziva</w:t>
      </w:r>
      <w:r w:rsidR="00C14A29" w:rsidRPr="00647F08">
        <w:rPr>
          <w:rFonts w:ascii="Roboto Slab" w:eastAsia="Times New Roman" w:hAnsi="Roboto Slab"/>
          <w:bCs/>
          <w:color w:val="002060"/>
          <w:sz w:val="24"/>
          <w:szCs w:val="24"/>
          <w:lang w:eastAsia="hr-HR"/>
        </w:rPr>
        <w:t xml:space="preserve"> Upravnog vijeća Veleučilišta</w:t>
      </w:r>
      <w:r w:rsidR="00C14A29" w:rsidRPr="00C14A29">
        <w:rPr>
          <w:rFonts w:ascii="Roboto Slab" w:eastAsia="Times New Roman" w:hAnsi="Roboto Slab"/>
          <w:color w:val="002060"/>
          <w:sz w:val="24"/>
          <w:szCs w:val="24"/>
          <w:lang w:eastAsia="hr-HR"/>
        </w:rPr>
        <w:t>;</w:t>
      </w:r>
    </w:p>
    <w:p w14:paraId="3A648E17" w14:textId="1B86E594" w:rsidR="00C14A29" w:rsidRPr="00C14A29" w:rsidRDefault="002D7BDA" w:rsidP="00C14A29">
      <w:pPr>
        <w:spacing w:after="0" w:line="276" w:lineRule="auto"/>
        <w:rPr>
          <w:rFonts w:ascii="Roboto Slab" w:eastAsia="Times New Roman" w:hAnsi="Roboto Slab"/>
          <w:color w:val="002060"/>
          <w:sz w:val="24"/>
          <w:szCs w:val="24"/>
          <w:lang w:eastAsia="hr-HR"/>
        </w:rPr>
      </w:pPr>
      <w:r>
        <w:rPr>
          <w:rFonts w:ascii="Roboto Slab" w:eastAsia="Times New Roman" w:hAnsi="Roboto Slab"/>
          <w:color w:val="002060"/>
          <w:sz w:val="24"/>
          <w:szCs w:val="24"/>
          <w:lang w:eastAsia="hr-HR"/>
        </w:rPr>
        <w:t>Zapisnik je pročitan te se daje</w:t>
      </w:r>
      <w:r w:rsidR="00C14A29" w:rsidRPr="00C14A29">
        <w:rPr>
          <w:rFonts w:ascii="Roboto Slab" w:eastAsia="Times New Roman" w:hAnsi="Roboto Slab"/>
          <w:color w:val="002060"/>
          <w:sz w:val="24"/>
          <w:szCs w:val="24"/>
          <w:lang w:eastAsia="hr-HR"/>
        </w:rPr>
        <w:t xml:space="preserve"> na glasanje budući da se nitko ne javlja za raspravu. </w:t>
      </w:r>
    </w:p>
    <w:p w14:paraId="1DBB30AD" w14:textId="3EABE81D" w:rsidR="00C14A29" w:rsidRDefault="00C14A29" w:rsidP="00C14A29">
      <w:pPr>
        <w:spacing w:after="0" w:line="276" w:lineRule="auto"/>
        <w:rPr>
          <w:rFonts w:ascii="Roboto Slab" w:eastAsia="Times New Roman" w:hAnsi="Roboto Slab"/>
          <w:b/>
          <w:color w:val="002060"/>
          <w:sz w:val="24"/>
          <w:szCs w:val="24"/>
          <w:lang w:eastAsia="hr-HR"/>
        </w:rPr>
      </w:pPr>
      <w:r w:rsidRPr="00C14A29">
        <w:rPr>
          <w:rFonts w:ascii="Roboto Slab" w:eastAsia="Times New Roman" w:hAnsi="Roboto Slab"/>
          <w:color w:val="002060"/>
          <w:sz w:val="24"/>
          <w:szCs w:val="24"/>
          <w:lang w:eastAsia="hr-HR"/>
        </w:rPr>
        <w:t>Zapisnik je jednoglasno prihvaćen.</w:t>
      </w:r>
    </w:p>
    <w:p w14:paraId="35D0BD7F" w14:textId="77777777" w:rsidR="00C14A29" w:rsidRDefault="00C14A29" w:rsidP="00E84E98">
      <w:pPr>
        <w:spacing w:after="0" w:line="276" w:lineRule="auto"/>
        <w:rPr>
          <w:rFonts w:ascii="Roboto Slab" w:eastAsia="Times New Roman" w:hAnsi="Roboto Slab"/>
          <w:b/>
          <w:color w:val="002060"/>
          <w:sz w:val="24"/>
          <w:szCs w:val="24"/>
          <w:lang w:eastAsia="hr-HR"/>
        </w:rPr>
      </w:pPr>
    </w:p>
    <w:p w14:paraId="16FB6DA3" w14:textId="6B30BE4A" w:rsidR="00D62BCC" w:rsidRDefault="005B73A5" w:rsidP="00E84E98">
      <w:pPr>
        <w:spacing w:after="0" w:line="276" w:lineRule="auto"/>
        <w:rPr>
          <w:rFonts w:ascii="Roboto Slab" w:eastAsia="Times New Roman" w:hAnsi="Roboto Slab"/>
          <w:b/>
          <w:color w:val="002060"/>
          <w:sz w:val="24"/>
          <w:szCs w:val="24"/>
          <w:lang w:eastAsia="hr-HR"/>
        </w:rPr>
      </w:pPr>
      <w:r w:rsidRPr="00647F08">
        <w:rPr>
          <w:rFonts w:ascii="Roboto Slab" w:eastAsia="Times New Roman" w:hAnsi="Roboto Slab"/>
          <w:b/>
          <w:color w:val="002060"/>
          <w:sz w:val="24"/>
          <w:szCs w:val="24"/>
          <w:lang w:eastAsia="hr-HR"/>
        </w:rPr>
        <w:t>Ad</w:t>
      </w:r>
      <w:r w:rsidR="00432ECB" w:rsidRPr="00647F08">
        <w:rPr>
          <w:rFonts w:ascii="Roboto Slab" w:eastAsia="Times New Roman" w:hAnsi="Roboto Slab"/>
          <w:b/>
          <w:color w:val="002060"/>
          <w:sz w:val="24"/>
          <w:szCs w:val="24"/>
          <w:lang w:eastAsia="hr-HR"/>
        </w:rPr>
        <w:t xml:space="preserve"> </w:t>
      </w:r>
      <w:r w:rsidRPr="00647F08">
        <w:rPr>
          <w:rFonts w:ascii="Roboto Slab" w:eastAsia="Times New Roman" w:hAnsi="Roboto Slab"/>
          <w:b/>
          <w:color w:val="002060"/>
          <w:sz w:val="24"/>
          <w:szCs w:val="24"/>
          <w:lang w:eastAsia="hr-HR"/>
        </w:rPr>
        <w:t>2</w:t>
      </w:r>
      <w:r w:rsidR="00432ECB" w:rsidRPr="00647F08">
        <w:rPr>
          <w:rFonts w:ascii="Roboto Slab" w:eastAsia="Times New Roman" w:hAnsi="Roboto Slab"/>
          <w:b/>
          <w:color w:val="002060"/>
          <w:sz w:val="24"/>
          <w:szCs w:val="24"/>
          <w:lang w:eastAsia="hr-HR"/>
        </w:rPr>
        <w:t>.</w:t>
      </w:r>
      <w:r w:rsidRPr="00647F08">
        <w:rPr>
          <w:rFonts w:ascii="Roboto Slab" w:eastAsia="Times New Roman" w:hAnsi="Roboto Slab"/>
          <w:b/>
          <w:color w:val="002060"/>
          <w:sz w:val="24"/>
          <w:szCs w:val="24"/>
          <w:lang w:eastAsia="hr-HR"/>
        </w:rPr>
        <w:t>)</w:t>
      </w:r>
    </w:p>
    <w:p w14:paraId="48011119" w14:textId="44622A99" w:rsidR="00C14A29" w:rsidRPr="00C14A29" w:rsidRDefault="002D7BDA" w:rsidP="00E84E98">
      <w:pPr>
        <w:spacing w:after="0" w:line="276" w:lineRule="auto"/>
        <w:rPr>
          <w:rFonts w:ascii="Roboto Slab" w:eastAsia="Times New Roman" w:hAnsi="Roboto Slab"/>
          <w:color w:val="002060"/>
          <w:sz w:val="24"/>
          <w:szCs w:val="24"/>
          <w:lang w:eastAsia="hr-HR"/>
        </w:rPr>
      </w:pPr>
      <w:r w:rsidRPr="002D7BDA">
        <w:rPr>
          <w:rFonts w:ascii="Roboto Slab" w:eastAsia="Times New Roman" w:hAnsi="Roboto Slab"/>
          <w:color w:val="002060"/>
          <w:sz w:val="24"/>
          <w:szCs w:val="24"/>
          <w:lang w:eastAsia="hr-HR"/>
        </w:rPr>
        <w:t>Problematika naplate školarina prethodnih godina;</w:t>
      </w:r>
      <w:r w:rsidR="00C14A29" w:rsidRPr="00C14A29">
        <w:rPr>
          <w:rFonts w:ascii="Roboto Slab" w:eastAsia="Times New Roman" w:hAnsi="Roboto Slab"/>
          <w:color w:val="002060"/>
          <w:sz w:val="24"/>
          <w:szCs w:val="24"/>
          <w:lang w:eastAsia="hr-HR"/>
        </w:rPr>
        <w:t>;</w:t>
      </w:r>
    </w:p>
    <w:p w14:paraId="660D791D" w14:textId="7D862546" w:rsidR="00E84E98" w:rsidRPr="00647F08" w:rsidRDefault="00B1023A" w:rsidP="00E84E98">
      <w:pPr>
        <w:spacing w:after="0" w:line="276" w:lineRule="auto"/>
        <w:rPr>
          <w:rFonts w:ascii="Roboto Slab" w:eastAsia="Times New Roman" w:hAnsi="Roboto Slab"/>
          <w:bCs/>
          <w:color w:val="002060"/>
          <w:sz w:val="24"/>
          <w:szCs w:val="24"/>
          <w:lang w:eastAsia="hr-HR"/>
        </w:rPr>
      </w:pPr>
      <w:r>
        <w:rPr>
          <w:rFonts w:ascii="Roboto Slab" w:eastAsia="Times New Roman" w:hAnsi="Roboto Slab"/>
          <w:bCs/>
          <w:color w:val="002060"/>
          <w:sz w:val="24"/>
          <w:szCs w:val="24"/>
          <w:lang w:eastAsia="hr-HR"/>
        </w:rPr>
        <w:t xml:space="preserve">V.d. Dekan </w:t>
      </w:r>
      <w:proofErr w:type="spellStart"/>
      <w:r>
        <w:rPr>
          <w:rFonts w:ascii="Roboto Slab" w:eastAsia="Times New Roman" w:hAnsi="Roboto Slab"/>
          <w:bCs/>
          <w:color w:val="002060"/>
          <w:sz w:val="24"/>
          <w:szCs w:val="24"/>
          <w:lang w:eastAsia="hr-HR"/>
        </w:rPr>
        <w:t>Veleučilšta</w:t>
      </w:r>
      <w:proofErr w:type="spellEnd"/>
      <w:r>
        <w:rPr>
          <w:rFonts w:ascii="Roboto Slab" w:eastAsia="Times New Roman" w:hAnsi="Roboto Slab"/>
          <w:bCs/>
          <w:color w:val="002060"/>
          <w:sz w:val="24"/>
          <w:szCs w:val="24"/>
          <w:lang w:eastAsia="hr-HR"/>
        </w:rPr>
        <w:t xml:space="preserve"> i tajnik iznose problematiku slučaja prisilne naplate u kojem je utvrđeno da je djelatnica </w:t>
      </w:r>
      <w:proofErr w:type="spellStart"/>
      <w:r>
        <w:rPr>
          <w:rFonts w:ascii="Roboto Slab" w:eastAsia="Times New Roman" w:hAnsi="Roboto Slab"/>
          <w:bCs/>
          <w:color w:val="002060"/>
          <w:sz w:val="24"/>
          <w:szCs w:val="24"/>
          <w:lang w:eastAsia="hr-HR"/>
        </w:rPr>
        <w:t>Veleučilšta</w:t>
      </w:r>
      <w:proofErr w:type="spellEnd"/>
      <w:r>
        <w:rPr>
          <w:rFonts w:ascii="Roboto Slab" w:eastAsia="Times New Roman" w:hAnsi="Roboto Slab"/>
          <w:bCs/>
          <w:color w:val="002060"/>
          <w:sz w:val="24"/>
          <w:szCs w:val="24"/>
          <w:lang w:eastAsia="hr-HR"/>
        </w:rPr>
        <w:t xml:space="preserve"> Gordana Butković pronevjerila dio novčanog iznosa sa osnova školarine</w:t>
      </w:r>
      <w:r w:rsidR="00871917" w:rsidRPr="00647F08">
        <w:rPr>
          <w:rFonts w:ascii="Roboto Slab" w:eastAsia="Times New Roman" w:hAnsi="Roboto Slab"/>
          <w:bCs/>
          <w:color w:val="002060"/>
          <w:sz w:val="24"/>
          <w:szCs w:val="24"/>
          <w:lang w:eastAsia="hr-HR"/>
        </w:rPr>
        <w:t>.</w:t>
      </w:r>
      <w:r>
        <w:rPr>
          <w:rFonts w:ascii="Roboto Slab" w:eastAsia="Times New Roman" w:hAnsi="Roboto Slab"/>
          <w:bCs/>
          <w:color w:val="002060"/>
          <w:sz w:val="24"/>
          <w:szCs w:val="24"/>
          <w:lang w:eastAsia="hr-HR"/>
        </w:rPr>
        <w:t xml:space="preserve"> U ovršnom postupku stranka nam je dostavila dokaze o uplati školarine te je utvrđeno da joj je potvrda izdana na bloku uplatnica koji ne pripada službenoj evidenciji iz čega proizlazi da je studentica platila cijeli iznos školarine a prema službenoj evidenciji Veleučilišta utvrđeno je da i dalje postoji dug za dio školarine. Prema dostupnim materijalima proizlazi da je djelatnica </w:t>
      </w:r>
      <w:proofErr w:type="spellStart"/>
      <w:r>
        <w:rPr>
          <w:rFonts w:ascii="Roboto Slab" w:eastAsia="Times New Roman" w:hAnsi="Roboto Slab"/>
          <w:bCs/>
          <w:color w:val="002060"/>
          <w:sz w:val="24"/>
          <w:szCs w:val="24"/>
          <w:lang w:eastAsia="hr-HR"/>
        </w:rPr>
        <w:t>Goradan</w:t>
      </w:r>
      <w:proofErr w:type="spellEnd"/>
      <w:r>
        <w:rPr>
          <w:rFonts w:ascii="Roboto Slab" w:eastAsia="Times New Roman" w:hAnsi="Roboto Slab"/>
          <w:bCs/>
          <w:color w:val="002060"/>
          <w:sz w:val="24"/>
          <w:szCs w:val="24"/>
          <w:lang w:eastAsia="hr-HR"/>
        </w:rPr>
        <w:t xml:space="preserve"> Butković izdavala potvrde sa drugog bloka uplatnica koje nisu službene te predmetni novčani iznos nije nikad dostavljen Veleučilištu. Postupak vodi odvjetnički ured Puh koji priprema sve radnje potrebne za predmetno postupanje. Djelatnici Gordani Butković je donesen izvanredni otkaz ugovora o radu. Upravno vijeće daje nalog dekanu da podnese prijavu predmetnog postupanja državnom odvjetništvu. </w:t>
      </w:r>
    </w:p>
    <w:p w14:paraId="446366BB" w14:textId="77777777" w:rsidR="00040DD4" w:rsidRPr="00647F08" w:rsidRDefault="00040DD4" w:rsidP="002636AD">
      <w:pPr>
        <w:spacing w:after="0" w:line="276" w:lineRule="auto"/>
        <w:rPr>
          <w:rFonts w:ascii="Roboto Slab" w:hAnsi="Roboto Slab"/>
          <w:b/>
          <w:bCs/>
          <w:color w:val="002060"/>
          <w:sz w:val="24"/>
          <w:szCs w:val="24"/>
        </w:rPr>
      </w:pPr>
    </w:p>
    <w:p w14:paraId="715390E7" w14:textId="04AEE3BC" w:rsidR="00432ECB" w:rsidRPr="00647F08" w:rsidRDefault="005B411D" w:rsidP="002636AD">
      <w:pPr>
        <w:spacing w:after="0" w:line="276" w:lineRule="auto"/>
        <w:rPr>
          <w:rFonts w:ascii="Roboto Slab" w:hAnsi="Roboto Slab"/>
          <w:b/>
          <w:bCs/>
          <w:color w:val="002060"/>
          <w:sz w:val="24"/>
          <w:szCs w:val="24"/>
        </w:rPr>
      </w:pPr>
      <w:r w:rsidRPr="00647F08">
        <w:rPr>
          <w:rFonts w:ascii="Roboto Slab" w:hAnsi="Roboto Slab"/>
          <w:b/>
          <w:bCs/>
          <w:color w:val="002060"/>
          <w:sz w:val="24"/>
          <w:szCs w:val="24"/>
        </w:rPr>
        <w:t>Ad</w:t>
      </w:r>
      <w:r w:rsidR="00432ECB" w:rsidRPr="00647F08">
        <w:rPr>
          <w:rFonts w:ascii="Roboto Slab" w:hAnsi="Roboto Slab"/>
          <w:b/>
          <w:bCs/>
          <w:color w:val="002060"/>
          <w:sz w:val="24"/>
          <w:szCs w:val="24"/>
        </w:rPr>
        <w:t xml:space="preserve"> </w:t>
      </w:r>
      <w:r w:rsidRPr="00647F08">
        <w:rPr>
          <w:rFonts w:ascii="Roboto Slab" w:hAnsi="Roboto Slab"/>
          <w:b/>
          <w:bCs/>
          <w:color w:val="002060"/>
          <w:sz w:val="24"/>
          <w:szCs w:val="24"/>
        </w:rPr>
        <w:t>3</w:t>
      </w:r>
      <w:r w:rsidR="00432ECB" w:rsidRPr="00647F08">
        <w:rPr>
          <w:rFonts w:ascii="Roboto Slab" w:hAnsi="Roboto Slab"/>
          <w:b/>
          <w:bCs/>
          <w:color w:val="002060"/>
          <w:sz w:val="24"/>
          <w:szCs w:val="24"/>
        </w:rPr>
        <w:t>.</w:t>
      </w:r>
      <w:r w:rsidRPr="00647F08">
        <w:rPr>
          <w:rFonts w:ascii="Roboto Slab" w:hAnsi="Roboto Slab"/>
          <w:b/>
          <w:bCs/>
          <w:color w:val="002060"/>
          <w:sz w:val="24"/>
          <w:szCs w:val="24"/>
        </w:rPr>
        <w:t>)</w:t>
      </w:r>
    </w:p>
    <w:p w14:paraId="20D8D1B5" w14:textId="4BA9037A" w:rsidR="00392C9A" w:rsidRDefault="0029232E" w:rsidP="002636AD">
      <w:pPr>
        <w:spacing w:after="0" w:line="276" w:lineRule="auto"/>
        <w:rPr>
          <w:rFonts w:ascii="Roboto Slab" w:eastAsia="Times New Roman" w:hAnsi="Roboto Slab" w:cs="Times New Roman"/>
          <w:color w:val="002060"/>
          <w:sz w:val="24"/>
          <w:szCs w:val="24"/>
          <w:lang w:eastAsia="hr-HR"/>
        </w:rPr>
      </w:pPr>
      <w:r w:rsidRPr="0029232E">
        <w:rPr>
          <w:rFonts w:ascii="Roboto Slab" w:eastAsia="Times New Roman" w:hAnsi="Roboto Slab" w:cs="Times New Roman"/>
          <w:color w:val="002060"/>
          <w:sz w:val="24"/>
          <w:szCs w:val="24"/>
          <w:lang w:eastAsia="hr-HR"/>
        </w:rPr>
        <w:t>Pravilnik o načinu korištenja vlastitih prihoda</w:t>
      </w:r>
      <w:r w:rsidR="00392C9A" w:rsidRPr="00392C9A">
        <w:rPr>
          <w:rFonts w:ascii="Roboto Slab" w:eastAsia="Times New Roman" w:hAnsi="Roboto Slab" w:cs="Times New Roman"/>
          <w:color w:val="002060"/>
          <w:sz w:val="24"/>
          <w:szCs w:val="24"/>
          <w:lang w:eastAsia="hr-HR"/>
        </w:rPr>
        <w:t>;</w:t>
      </w:r>
    </w:p>
    <w:p w14:paraId="23D7B904" w14:textId="5C72E371" w:rsidR="00871917" w:rsidRDefault="0029232E" w:rsidP="002636AD">
      <w:pPr>
        <w:spacing w:after="0" w:line="276" w:lineRule="auto"/>
        <w:rPr>
          <w:rFonts w:ascii="Roboto Slab" w:eastAsia="Times New Roman" w:hAnsi="Roboto Slab" w:cs="Times New Roman"/>
          <w:color w:val="002060"/>
          <w:sz w:val="24"/>
          <w:szCs w:val="24"/>
          <w:lang w:eastAsia="hr-HR"/>
        </w:rPr>
      </w:pPr>
      <w:r>
        <w:rPr>
          <w:rFonts w:ascii="Roboto Slab" w:eastAsia="Times New Roman" w:hAnsi="Roboto Slab" w:cs="Times New Roman"/>
          <w:color w:val="002060"/>
          <w:sz w:val="24"/>
          <w:szCs w:val="24"/>
          <w:lang w:eastAsia="hr-HR"/>
        </w:rPr>
        <w:t xml:space="preserve">Sanja </w:t>
      </w:r>
      <w:r>
        <w:rPr>
          <w:rFonts w:ascii="Roboto Slab" w:eastAsia="Times New Roman" w:hAnsi="Roboto Slab" w:cs="Times New Roman"/>
          <w:color w:val="002060"/>
          <w:sz w:val="24"/>
          <w:szCs w:val="24"/>
          <w:lang w:eastAsia="hr-HR"/>
        </w:rPr>
        <w:t xml:space="preserve">Vlahović </w:t>
      </w:r>
      <w:proofErr w:type="spellStart"/>
      <w:r>
        <w:rPr>
          <w:rFonts w:ascii="Roboto Slab" w:eastAsia="Times New Roman" w:hAnsi="Roboto Slab" w:cs="Times New Roman"/>
          <w:color w:val="002060"/>
          <w:sz w:val="24"/>
          <w:szCs w:val="24"/>
          <w:lang w:eastAsia="hr-HR"/>
        </w:rPr>
        <w:t>Vitasović</w:t>
      </w:r>
      <w:proofErr w:type="spellEnd"/>
      <w:r>
        <w:rPr>
          <w:rFonts w:ascii="Roboto Slab" w:eastAsia="Times New Roman" w:hAnsi="Roboto Slab" w:cs="Times New Roman"/>
          <w:color w:val="002060"/>
          <w:sz w:val="24"/>
          <w:szCs w:val="24"/>
          <w:lang w:eastAsia="hr-HR"/>
        </w:rPr>
        <w:t xml:space="preserve"> prezentira predmetni Pravilnik. Nakon provedene rasprave Pravilnik se daje na glasanje.</w:t>
      </w:r>
    </w:p>
    <w:p w14:paraId="15D6F3DC" w14:textId="4A2C1133" w:rsidR="0029232E" w:rsidRPr="00647F08" w:rsidRDefault="0029232E" w:rsidP="002636AD">
      <w:pPr>
        <w:spacing w:after="0" w:line="276" w:lineRule="auto"/>
        <w:rPr>
          <w:rFonts w:ascii="Roboto Slab" w:eastAsia="Times New Roman" w:hAnsi="Roboto Slab" w:cs="Times New Roman"/>
          <w:color w:val="002060"/>
          <w:sz w:val="24"/>
          <w:szCs w:val="24"/>
          <w:lang w:eastAsia="hr-HR"/>
        </w:rPr>
      </w:pPr>
      <w:r>
        <w:rPr>
          <w:rFonts w:ascii="Roboto Slab" w:eastAsia="Times New Roman" w:hAnsi="Roboto Slab" w:cs="Times New Roman"/>
          <w:color w:val="002060"/>
          <w:sz w:val="24"/>
          <w:szCs w:val="24"/>
          <w:lang w:eastAsia="hr-HR"/>
        </w:rPr>
        <w:t>Pravilnik o načinu korištenja vlastitih prihoda je jednoglasno usvojen.</w:t>
      </w:r>
    </w:p>
    <w:p w14:paraId="5CAEBAAB" w14:textId="77777777" w:rsidR="00871917" w:rsidRPr="00647F08" w:rsidRDefault="00871917" w:rsidP="002636AD">
      <w:pPr>
        <w:spacing w:after="0" w:line="276" w:lineRule="auto"/>
        <w:rPr>
          <w:rFonts w:ascii="Roboto Slab" w:eastAsia="Times New Roman" w:hAnsi="Roboto Slab" w:cs="Times New Roman"/>
          <w:color w:val="002060"/>
          <w:sz w:val="24"/>
          <w:szCs w:val="24"/>
          <w:lang w:eastAsia="hr-HR"/>
        </w:rPr>
      </w:pPr>
    </w:p>
    <w:p w14:paraId="61ADCD1A" w14:textId="26D2395F" w:rsidR="008B139C" w:rsidRPr="008B139C" w:rsidRDefault="002636AD" w:rsidP="002636AD">
      <w:pPr>
        <w:spacing w:after="0" w:line="276" w:lineRule="auto"/>
        <w:rPr>
          <w:rFonts w:ascii="Roboto Slab" w:hAnsi="Roboto Slab"/>
          <w:b/>
          <w:bCs/>
          <w:color w:val="002060"/>
          <w:sz w:val="24"/>
          <w:szCs w:val="24"/>
        </w:rPr>
      </w:pPr>
      <w:r w:rsidRPr="00647F08">
        <w:rPr>
          <w:rFonts w:ascii="Roboto Slab" w:hAnsi="Roboto Slab"/>
          <w:b/>
          <w:bCs/>
          <w:color w:val="002060"/>
          <w:sz w:val="24"/>
          <w:szCs w:val="24"/>
        </w:rPr>
        <w:t>Ad 4.)</w:t>
      </w:r>
    </w:p>
    <w:p w14:paraId="607261C0" w14:textId="777A258A" w:rsidR="00392C9A" w:rsidRPr="00392C9A" w:rsidRDefault="0029232E" w:rsidP="002636AD">
      <w:pPr>
        <w:spacing w:after="0" w:line="276" w:lineRule="auto"/>
        <w:rPr>
          <w:rFonts w:ascii="Roboto Slab" w:hAnsi="Roboto Slab"/>
          <w:bCs/>
          <w:color w:val="002060"/>
          <w:sz w:val="24"/>
          <w:szCs w:val="24"/>
        </w:rPr>
      </w:pPr>
      <w:r>
        <w:rPr>
          <w:rFonts w:ascii="Roboto Slab" w:hAnsi="Roboto Slab"/>
          <w:sz w:val="24"/>
          <w:szCs w:val="24"/>
        </w:rPr>
        <w:t>Odluka o usvajanju izmjenama i dopuna financijskog plana za</w:t>
      </w:r>
      <w:r w:rsidRPr="002D7BDA">
        <w:rPr>
          <w:rFonts w:ascii="Roboto Slab" w:hAnsi="Roboto Slab"/>
          <w:sz w:val="24"/>
          <w:szCs w:val="24"/>
        </w:rPr>
        <w:t xml:space="preserve"> 2020.g</w:t>
      </w:r>
      <w:r w:rsidR="00183D68">
        <w:rPr>
          <w:rFonts w:ascii="Roboto Slab" w:hAnsi="Roboto Slab"/>
          <w:sz w:val="24"/>
          <w:szCs w:val="24"/>
        </w:rPr>
        <w:t>.</w:t>
      </w:r>
      <w:r w:rsidR="00392C9A" w:rsidRPr="00392C9A">
        <w:rPr>
          <w:rFonts w:ascii="Roboto Slab" w:hAnsi="Roboto Slab"/>
          <w:bCs/>
          <w:color w:val="002060"/>
          <w:sz w:val="24"/>
          <w:szCs w:val="24"/>
        </w:rPr>
        <w:t>;</w:t>
      </w:r>
    </w:p>
    <w:p w14:paraId="0A7550DF" w14:textId="244387FA" w:rsidR="008B139C" w:rsidRPr="008B139C" w:rsidRDefault="0029232E" w:rsidP="008B139C">
      <w:pPr>
        <w:spacing w:after="0" w:line="276" w:lineRule="auto"/>
        <w:rPr>
          <w:rFonts w:ascii="Roboto Slab" w:hAnsi="Roboto Slab"/>
          <w:color w:val="002060"/>
          <w:sz w:val="24"/>
          <w:szCs w:val="24"/>
        </w:rPr>
      </w:pPr>
      <w:r>
        <w:rPr>
          <w:rFonts w:ascii="Roboto Slab" w:eastAsia="Times New Roman" w:hAnsi="Roboto Slab" w:cs="Times New Roman"/>
          <w:color w:val="002060"/>
          <w:sz w:val="24"/>
          <w:szCs w:val="24"/>
          <w:lang w:eastAsia="hr-HR"/>
        </w:rPr>
        <w:t xml:space="preserve">Sanja Vlahović </w:t>
      </w:r>
      <w:proofErr w:type="spellStart"/>
      <w:r>
        <w:rPr>
          <w:rFonts w:ascii="Roboto Slab" w:eastAsia="Times New Roman" w:hAnsi="Roboto Slab" w:cs="Times New Roman"/>
          <w:color w:val="002060"/>
          <w:sz w:val="24"/>
          <w:szCs w:val="24"/>
          <w:lang w:eastAsia="hr-HR"/>
        </w:rPr>
        <w:t>Vitasović</w:t>
      </w:r>
      <w:proofErr w:type="spellEnd"/>
      <w:r>
        <w:rPr>
          <w:rFonts w:ascii="Roboto Slab" w:eastAsia="Times New Roman" w:hAnsi="Roboto Slab" w:cs="Times New Roman"/>
          <w:color w:val="002060"/>
          <w:sz w:val="24"/>
          <w:szCs w:val="24"/>
          <w:lang w:eastAsia="hr-HR"/>
        </w:rPr>
        <w:t xml:space="preserve"> </w:t>
      </w:r>
      <w:r>
        <w:rPr>
          <w:rFonts w:ascii="Roboto Slab" w:hAnsi="Roboto Slab"/>
          <w:color w:val="002060"/>
          <w:sz w:val="24"/>
          <w:szCs w:val="24"/>
        </w:rPr>
        <w:t>prezentira</w:t>
      </w:r>
      <w:r w:rsidR="00871917" w:rsidRPr="00647F08">
        <w:rPr>
          <w:rFonts w:ascii="Roboto Slab" w:hAnsi="Roboto Slab"/>
          <w:color w:val="002060"/>
          <w:sz w:val="24"/>
          <w:szCs w:val="24"/>
        </w:rPr>
        <w:t xml:space="preserve"> su </w:t>
      </w:r>
      <w:r w:rsidR="00183D68">
        <w:rPr>
          <w:rFonts w:ascii="Roboto Slab" w:hAnsi="Roboto Slab"/>
          <w:color w:val="002060"/>
          <w:sz w:val="24"/>
          <w:szCs w:val="24"/>
        </w:rPr>
        <w:t>rebalans financijskog plana za</w:t>
      </w:r>
      <w:r w:rsidR="008B139C">
        <w:rPr>
          <w:rFonts w:ascii="Roboto Slab" w:hAnsi="Roboto Slab"/>
          <w:color w:val="002060"/>
          <w:sz w:val="24"/>
          <w:szCs w:val="24"/>
        </w:rPr>
        <w:t xml:space="preserve"> 2020. godinu</w:t>
      </w:r>
      <w:r w:rsidR="0080147D" w:rsidRPr="00647F08">
        <w:rPr>
          <w:rFonts w:ascii="Roboto Slab" w:hAnsi="Roboto Slab"/>
          <w:color w:val="002060"/>
          <w:sz w:val="24"/>
          <w:szCs w:val="24"/>
        </w:rPr>
        <w:t>.</w:t>
      </w:r>
      <w:r w:rsidR="008B139C">
        <w:rPr>
          <w:rFonts w:ascii="Roboto Slab" w:hAnsi="Roboto Slab"/>
          <w:color w:val="002060"/>
          <w:sz w:val="24"/>
          <w:szCs w:val="24"/>
        </w:rPr>
        <w:t xml:space="preserve"> </w:t>
      </w:r>
      <w:r w:rsidR="008B139C" w:rsidRPr="008B139C">
        <w:rPr>
          <w:rFonts w:ascii="Roboto Slab" w:hAnsi="Roboto Slab"/>
          <w:color w:val="002060"/>
          <w:sz w:val="24"/>
          <w:szCs w:val="24"/>
        </w:rPr>
        <w:t xml:space="preserve">Nakon provedene rasprave </w:t>
      </w:r>
      <w:r w:rsidR="00183D68">
        <w:rPr>
          <w:rFonts w:ascii="Roboto Slab" w:hAnsi="Roboto Slab"/>
          <w:color w:val="002060"/>
          <w:sz w:val="24"/>
          <w:szCs w:val="24"/>
        </w:rPr>
        <w:t>Odluka</w:t>
      </w:r>
      <w:r w:rsidR="008B139C" w:rsidRPr="008B139C">
        <w:rPr>
          <w:rFonts w:ascii="Roboto Slab" w:hAnsi="Roboto Slab"/>
          <w:color w:val="002060"/>
          <w:sz w:val="24"/>
          <w:szCs w:val="24"/>
        </w:rPr>
        <w:t xml:space="preserve"> se daje na glasanje. </w:t>
      </w:r>
    </w:p>
    <w:p w14:paraId="61404226" w14:textId="6D0B4423" w:rsidR="00871917" w:rsidRPr="00647F08" w:rsidRDefault="00183D68" w:rsidP="008B139C">
      <w:pPr>
        <w:spacing w:after="0" w:line="276" w:lineRule="auto"/>
        <w:rPr>
          <w:rFonts w:ascii="Roboto Slab" w:hAnsi="Roboto Slab"/>
          <w:color w:val="002060"/>
          <w:sz w:val="24"/>
          <w:szCs w:val="24"/>
        </w:rPr>
      </w:pPr>
      <w:r>
        <w:rPr>
          <w:rFonts w:ascii="Roboto Slab" w:hAnsi="Roboto Slab"/>
          <w:sz w:val="24"/>
          <w:szCs w:val="24"/>
        </w:rPr>
        <w:t>Odluka o usvajanju izmjenama i dopuna financijskog plana za</w:t>
      </w:r>
      <w:r w:rsidRPr="002D7BDA">
        <w:rPr>
          <w:rFonts w:ascii="Roboto Slab" w:hAnsi="Roboto Slab"/>
          <w:sz w:val="24"/>
          <w:szCs w:val="24"/>
        </w:rPr>
        <w:t xml:space="preserve"> 2020.g</w:t>
      </w:r>
      <w:r>
        <w:rPr>
          <w:rFonts w:ascii="Roboto Slab" w:hAnsi="Roboto Slab"/>
          <w:color w:val="002060"/>
          <w:sz w:val="24"/>
          <w:szCs w:val="24"/>
        </w:rPr>
        <w:t xml:space="preserve"> </w:t>
      </w:r>
      <w:r w:rsidR="00E72AAA">
        <w:rPr>
          <w:rFonts w:ascii="Roboto Slab" w:hAnsi="Roboto Slab"/>
          <w:color w:val="002060"/>
          <w:sz w:val="24"/>
          <w:szCs w:val="24"/>
        </w:rPr>
        <w:t>jednoglasno usvojen</w:t>
      </w:r>
      <w:r w:rsidR="008B139C" w:rsidRPr="008B139C">
        <w:rPr>
          <w:rFonts w:ascii="Roboto Slab" w:hAnsi="Roboto Slab"/>
          <w:color w:val="002060"/>
          <w:sz w:val="24"/>
          <w:szCs w:val="24"/>
        </w:rPr>
        <w:t>.</w:t>
      </w:r>
    </w:p>
    <w:p w14:paraId="28659E75" w14:textId="5D7CBF0D" w:rsidR="0080147D" w:rsidRPr="00647F08" w:rsidRDefault="0080147D" w:rsidP="002636AD">
      <w:pPr>
        <w:spacing w:after="0" w:line="276" w:lineRule="auto"/>
        <w:rPr>
          <w:rFonts w:ascii="Roboto Slab" w:hAnsi="Roboto Slab"/>
          <w:color w:val="002060"/>
          <w:sz w:val="24"/>
          <w:szCs w:val="24"/>
        </w:rPr>
      </w:pPr>
    </w:p>
    <w:p w14:paraId="6919FC78" w14:textId="77777777" w:rsidR="0080147D" w:rsidRPr="00647F08" w:rsidRDefault="0080147D" w:rsidP="002636AD">
      <w:pPr>
        <w:spacing w:after="0" w:line="276" w:lineRule="auto"/>
        <w:rPr>
          <w:rFonts w:ascii="Roboto Slab" w:hAnsi="Roboto Slab"/>
          <w:color w:val="002060"/>
          <w:sz w:val="24"/>
          <w:szCs w:val="24"/>
        </w:rPr>
      </w:pPr>
    </w:p>
    <w:p w14:paraId="52D7D6A0" w14:textId="28C83E53" w:rsidR="002636AD" w:rsidRPr="00647F08" w:rsidRDefault="002636AD" w:rsidP="002636AD">
      <w:pPr>
        <w:spacing w:after="0" w:line="276" w:lineRule="auto"/>
        <w:rPr>
          <w:rFonts w:ascii="Roboto Slab" w:hAnsi="Roboto Slab"/>
          <w:b/>
          <w:bCs/>
          <w:color w:val="002060"/>
          <w:sz w:val="24"/>
          <w:szCs w:val="24"/>
        </w:rPr>
      </w:pPr>
      <w:r w:rsidRPr="00647F08">
        <w:rPr>
          <w:rFonts w:ascii="Roboto Slab" w:hAnsi="Roboto Slab"/>
          <w:b/>
          <w:bCs/>
          <w:color w:val="002060"/>
          <w:sz w:val="24"/>
          <w:szCs w:val="24"/>
        </w:rPr>
        <w:t>Ad 5.)</w:t>
      </w:r>
    </w:p>
    <w:p w14:paraId="4036FEBE" w14:textId="1C878F70" w:rsidR="008B139C" w:rsidRDefault="00183D68" w:rsidP="002636AD">
      <w:pPr>
        <w:spacing w:after="0" w:line="276" w:lineRule="auto"/>
        <w:rPr>
          <w:rFonts w:ascii="Roboto Slab" w:hAnsi="Roboto Slab"/>
          <w:color w:val="002060"/>
          <w:sz w:val="24"/>
          <w:szCs w:val="24"/>
        </w:rPr>
      </w:pPr>
      <w:r w:rsidRPr="002D7BDA">
        <w:rPr>
          <w:rFonts w:ascii="Roboto Slab" w:hAnsi="Roboto Slab"/>
          <w:sz w:val="24"/>
          <w:szCs w:val="24"/>
        </w:rPr>
        <w:t>Odluka o otpisu potraživanja</w:t>
      </w:r>
      <w:r w:rsidR="008B139C" w:rsidRPr="008B139C">
        <w:rPr>
          <w:rFonts w:ascii="Roboto Slab" w:hAnsi="Roboto Slab"/>
          <w:color w:val="002060"/>
          <w:sz w:val="24"/>
          <w:szCs w:val="24"/>
        </w:rPr>
        <w:t>;</w:t>
      </w:r>
    </w:p>
    <w:p w14:paraId="073BFDB3" w14:textId="71189101" w:rsidR="009A45B3" w:rsidRPr="00647F08" w:rsidRDefault="00183D68" w:rsidP="002636AD">
      <w:pPr>
        <w:spacing w:after="0" w:line="276" w:lineRule="auto"/>
        <w:rPr>
          <w:rFonts w:ascii="Roboto Slab" w:hAnsi="Roboto Slab"/>
          <w:color w:val="002060"/>
          <w:sz w:val="24"/>
          <w:szCs w:val="24"/>
        </w:rPr>
      </w:pPr>
      <w:r>
        <w:rPr>
          <w:rFonts w:ascii="Roboto Slab" w:eastAsia="Times New Roman" w:hAnsi="Roboto Slab" w:cs="Times New Roman"/>
          <w:color w:val="002060"/>
          <w:sz w:val="24"/>
          <w:szCs w:val="24"/>
          <w:lang w:eastAsia="hr-HR"/>
        </w:rPr>
        <w:t xml:space="preserve">Sanja Vlahović </w:t>
      </w:r>
      <w:proofErr w:type="spellStart"/>
      <w:r>
        <w:rPr>
          <w:rFonts w:ascii="Roboto Slab" w:eastAsia="Times New Roman" w:hAnsi="Roboto Slab" w:cs="Times New Roman"/>
          <w:color w:val="002060"/>
          <w:sz w:val="24"/>
          <w:szCs w:val="24"/>
          <w:lang w:eastAsia="hr-HR"/>
        </w:rPr>
        <w:t>Vitasović</w:t>
      </w:r>
      <w:proofErr w:type="spellEnd"/>
      <w:r>
        <w:rPr>
          <w:rFonts w:ascii="Roboto Slab" w:eastAsia="Times New Roman" w:hAnsi="Roboto Slab" w:cs="Times New Roman"/>
          <w:color w:val="002060"/>
          <w:sz w:val="24"/>
          <w:szCs w:val="24"/>
          <w:lang w:eastAsia="hr-HR"/>
        </w:rPr>
        <w:t xml:space="preserve"> prezentira</w:t>
      </w:r>
      <w:r>
        <w:rPr>
          <w:rFonts w:ascii="Roboto Slab" w:eastAsia="Times New Roman" w:hAnsi="Roboto Slab" w:cs="Times New Roman"/>
          <w:color w:val="002060"/>
          <w:sz w:val="24"/>
          <w:szCs w:val="24"/>
          <w:lang w:eastAsia="hr-HR"/>
        </w:rPr>
        <w:t xml:space="preserve"> potraživanja koja su za otpis</w:t>
      </w:r>
      <w:r w:rsidR="0080147D" w:rsidRPr="00647F08">
        <w:rPr>
          <w:rFonts w:ascii="Roboto Slab" w:hAnsi="Roboto Slab"/>
          <w:color w:val="002060"/>
          <w:sz w:val="24"/>
          <w:szCs w:val="24"/>
        </w:rPr>
        <w:t>.</w:t>
      </w:r>
      <w:r w:rsidR="00E72AAA">
        <w:rPr>
          <w:rFonts w:ascii="Roboto Slab" w:hAnsi="Roboto Slab"/>
          <w:color w:val="002060"/>
          <w:sz w:val="24"/>
          <w:szCs w:val="24"/>
        </w:rPr>
        <w:t xml:space="preserve"> Nakon provedene rasprave </w:t>
      </w:r>
      <w:r>
        <w:rPr>
          <w:rFonts w:ascii="Roboto Slab" w:hAnsi="Roboto Slab"/>
          <w:color w:val="002060"/>
          <w:sz w:val="24"/>
          <w:szCs w:val="24"/>
        </w:rPr>
        <w:t>zaključuje se da se predmetna odluka odgodi za drugu sjednicu Upravnog vijeća</w:t>
      </w:r>
      <w:r w:rsidR="00E72AAA">
        <w:rPr>
          <w:rFonts w:ascii="Roboto Slab" w:hAnsi="Roboto Slab"/>
          <w:color w:val="002060"/>
          <w:sz w:val="24"/>
          <w:szCs w:val="24"/>
        </w:rPr>
        <w:t>.</w:t>
      </w:r>
    </w:p>
    <w:p w14:paraId="612D1A94" w14:textId="77777777" w:rsidR="00E72AAA" w:rsidRPr="00647F08" w:rsidRDefault="00E72AAA" w:rsidP="002636AD">
      <w:pPr>
        <w:spacing w:after="0" w:line="276" w:lineRule="auto"/>
        <w:rPr>
          <w:rFonts w:ascii="Roboto Slab" w:hAnsi="Roboto Slab"/>
          <w:color w:val="002060"/>
          <w:sz w:val="24"/>
          <w:szCs w:val="24"/>
        </w:rPr>
      </w:pPr>
    </w:p>
    <w:p w14:paraId="7B05A8BD" w14:textId="2A50B06D" w:rsidR="009A45B3" w:rsidRPr="00647F08" w:rsidRDefault="009A45B3" w:rsidP="009A45B3">
      <w:pPr>
        <w:spacing w:after="0" w:line="276" w:lineRule="auto"/>
        <w:rPr>
          <w:rFonts w:ascii="Roboto Slab" w:hAnsi="Roboto Slab"/>
          <w:b/>
          <w:bCs/>
          <w:color w:val="002060"/>
          <w:sz w:val="24"/>
          <w:szCs w:val="24"/>
        </w:rPr>
      </w:pPr>
      <w:r w:rsidRPr="00647F08">
        <w:rPr>
          <w:rFonts w:ascii="Roboto Slab" w:hAnsi="Roboto Slab"/>
          <w:b/>
          <w:bCs/>
          <w:color w:val="002060"/>
          <w:sz w:val="24"/>
          <w:szCs w:val="24"/>
        </w:rPr>
        <w:t>Ad 6.)</w:t>
      </w:r>
    </w:p>
    <w:p w14:paraId="6FC5C0B1" w14:textId="77777777" w:rsidR="00183D68" w:rsidRDefault="00183D68" w:rsidP="00647F08">
      <w:pPr>
        <w:spacing w:after="0" w:line="276" w:lineRule="auto"/>
        <w:rPr>
          <w:rFonts w:ascii="Roboto Slab" w:hAnsi="Roboto Slab"/>
          <w:color w:val="002060"/>
          <w:sz w:val="24"/>
          <w:szCs w:val="24"/>
        </w:rPr>
      </w:pPr>
      <w:r>
        <w:rPr>
          <w:rFonts w:ascii="Roboto Slab" w:hAnsi="Roboto Slab"/>
          <w:color w:val="002060"/>
          <w:sz w:val="24"/>
          <w:szCs w:val="24"/>
        </w:rPr>
        <w:t>Razno;</w:t>
      </w:r>
    </w:p>
    <w:p w14:paraId="66379AA9" w14:textId="219D8A6E" w:rsidR="00647F08" w:rsidRDefault="00183D68" w:rsidP="00647F08">
      <w:pPr>
        <w:spacing w:after="0" w:line="276" w:lineRule="auto"/>
        <w:rPr>
          <w:rFonts w:ascii="Roboto Slab" w:hAnsi="Roboto Slab"/>
          <w:color w:val="002060"/>
          <w:sz w:val="24"/>
          <w:szCs w:val="24"/>
        </w:rPr>
      </w:pPr>
      <w:r>
        <w:rPr>
          <w:rFonts w:ascii="Roboto Slab" w:hAnsi="Roboto Slab"/>
          <w:color w:val="002060"/>
          <w:sz w:val="24"/>
          <w:szCs w:val="24"/>
        </w:rPr>
        <w:t>Raspravlja se o uvođenju novih studijskih smjerova. Raspravlja se o inicijativi izrade studijskog smjera u suradnji sa AZRI-</w:t>
      </w:r>
      <w:proofErr w:type="spellStart"/>
      <w:r>
        <w:rPr>
          <w:rFonts w:ascii="Roboto Slab" w:hAnsi="Roboto Slab"/>
          <w:color w:val="002060"/>
          <w:sz w:val="24"/>
          <w:szCs w:val="24"/>
        </w:rPr>
        <w:t>jem</w:t>
      </w:r>
      <w:proofErr w:type="spellEnd"/>
      <w:r w:rsidR="00E72AAA">
        <w:rPr>
          <w:rFonts w:ascii="Roboto Slab" w:hAnsi="Roboto Slab"/>
          <w:color w:val="002060"/>
          <w:sz w:val="24"/>
          <w:szCs w:val="24"/>
        </w:rPr>
        <w:t>.</w:t>
      </w:r>
      <w:r>
        <w:rPr>
          <w:rFonts w:ascii="Roboto Slab" w:hAnsi="Roboto Slab"/>
          <w:color w:val="002060"/>
          <w:sz w:val="24"/>
          <w:szCs w:val="24"/>
        </w:rPr>
        <w:t xml:space="preserve"> Raspravlja se o marketinškim aktivnostima Veleučilišta.</w:t>
      </w:r>
    </w:p>
    <w:p w14:paraId="5276E849" w14:textId="77777777" w:rsidR="00E72AAA" w:rsidRPr="00647F08" w:rsidRDefault="00E72AAA" w:rsidP="00647F08">
      <w:pPr>
        <w:spacing w:after="0" w:line="276" w:lineRule="auto"/>
        <w:rPr>
          <w:rFonts w:ascii="Roboto Slab" w:hAnsi="Roboto Slab"/>
          <w:color w:val="002060"/>
          <w:sz w:val="24"/>
          <w:szCs w:val="24"/>
        </w:rPr>
      </w:pPr>
    </w:p>
    <w:p w14:paraId="27A3EAD5" w14:textId="668485F0" w:rsidR="001523E2" w:rsidRPr="00647F08" w:rsidRDefault="001523E2" w:rsidP="00647F08">
      <w:pPr>
        <w:spacing w:after="0" w:line="276" w:lineRule="auto"/>
        <w:rPr>
          <w:rFonts w:ascii="Roboto Slab" w:hAnsi="Roboto Slab"/>
          <w:color w:val="002060"/>
          <w:sz w:val="24"/>
          <w:szCs w:val="24"/>
        </w:rPr>
      </w:pPr>
      <w:r w:rsidRPr="00647F08">
        <w:rPr>
          <w:rFonts w:ascii="Roboto Slab" w:hAnsi="Roboto Slab"/>
          <w:color w:val="002060"/>
          <w:sz w:val="24"/>
          <w:szCs w:val="24"/>
        </w:rPr>
        <w:t xml:space="preserve">Predsjednik zaključuje sjednicu u </w:t>
      </w:r>
      <w:r w:rsidR="00040DD4" w:rsidRPr="00647F08">
        <w:rPr>
          <w:rFonts w:ascii="Roboto Slab" w:hAnsi="Roboto Slab"/>
          <w:color w:val="002060"/>
          <w:sz w:val="24"/>
          <w:szCs w:val="24"/>
        </w:rPr>
        <w:t>1</w:t>
      </w:r>
      <w:r w:rsidR="00EA5D9A" w:rsidRPr="00647F08">
        <w:rPr>
          <w:rFonts w:ascii="Roboto Slab" w:hAnsi="Roboto Slab"/>
          <w:color w:val="002060"/>
          <w:sz w:val="24"/>
          <w:szCs w:val="24"/>
        </w:rPr>
        <w:t>1</w:t>
      </w:r>
      <w:r w:rsidRPr="00647F08">
        <w:rPr>
          <w:rFonts w:ascii="Roboto Slab" w:hAnsi="Roboto Slab"/>
          <w:color w:val="002060"/>
          <w:sz w:val="24"/>
          <w:szCs w:val="24"/>
        </w:rPr>
        <w:t>:</w:t>
      </w:r>
      <w:r w:rsidR="007A5704">
        <w:rPr>
          <w:rFonts w:ascii="Roboto Slab" w:hAnsi="Roboto Slab"/>
          <w:color w:val="002060"/>
          <w:sz w:val="24"/>
          <w:szCs w:val="24"/>
        </w:rPr>
        <w:t>1</w:t>
      </w:r>
      <w:bookmarkStart w:id="0" w:name="_GoBack"/>
      <w:bookmarkEnd w:id="0"/>
      <w:r w:rsidR="00847BF9" w:rsidRPr="00647F08">
        <w:rPr>
          <w:rFonts w:ascii="Roboto Slab" w:hAnsi="Roboto Slab"/>
          <w:color w:val="002060"/>
          <w:sz w:val="24"/>
          <w:szCs w:val="24"/>
        </w:rPr>
        <w:t>6</w:t>
      </w:r>
      <w:r w:rsidRPr="00647F08">
        <w:rPr>
          <w:rFonts w:ascii="Roboto Slab" w:hAnsi="Roboto Slab"/>
          <w:color w:val="002060"/>
          <w:sz w:val="24"/>
          <w:szCs w:val="24"/>
        </w:rPr>
        <w:t>.</w:t>
      </w:r>
    </w:p>
    <w:p w14:paraId="5F63BE1D" w14:textId="21E2BDC0" w:rsidR="005B73A5" w:rsidRPr="00647F08" w:rsidRDefault="005B73A5" w:rsidP="00F121A8">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 xml:space="preserve"> </w:t>
      </w:r>
    </w:p>
    <w:p w14:paraId="0955156D" w14:textId="203C0FB2" w:rsidR="00B9210A" w:rsidRPr="00647F08" w:rsidRDefault="001523E2" w:rsidP="00937EF7">
      <w:pPr>
        <w:spacing w:after="0" w:line="276" w:lineRule="auto"/>
        <w:ind w:left="5664" w:firstLine="708"/>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Predsjednik Upravnog vijeća</w:t>
      </w:r>
      <w:r w:rsidRPr="00647F08">
        <w:rPr>
          <w:rFonts w:ascii="Roboto Slab" w:eastAsia="Times New Roman" w:hAnsi="Roboto Slab" w:cs="Times New Roman"/>
          <w:color w:val="002060"/>
          <w:sz w:val="24"/>
          <w:szCs w:val="24"/>
          <w:lang w:eastAsia="hr-HR"/>
        </w:rPr>
        <w:br/>
        <w:t xml:space="preserve">                         dr.sc</w:t>
      </w:r>
      <w:r w:rsidR="00334139" w:rsidRPr="00647F08">
        <w:rPr>
          <w:rFonts w:ascii="Roboto Slab" w:eastAsia="Times New Roman" w:hAnsi="Roboto Slab" w:cs="Times New Roman"/>
          <w:color w:val="002060"/>
          <w:sz w:val="24"/>
          <w:szCs w:val="24"/>
          <w:lang w:eastAsia="hr-HR"/>
        </w:rPr>
        <w:t>.</w:t>
      </w:r>
      <w:r w:rsidRPr="00647F08">
        <w:rPr>
          <w:rFonts w:ascii="Roboto Slab" w:eastAsia="Times New Roman" w:hAnsi="Roboto Slab" w:cs="Times New Roman"/>
          <w:color w:val="002060"/>
          <w:sz w:val="24"/>
          <w:szCs w:val="24"/>
          <w:lang w:eastAsia="hr-HR"/>
        </w:rPr>
        <w:t xml:space="preserve"> Daglas Koraca</w:t>
      </w:r>
    </w:p>
    <w:sectPr w:rsidR="00B9210A" w:rsidRPr="00647F08" w:rsidSect="00025AC5">
      <w:headerReference w:type="default" r:id="rId8"/>
      <w:footerReference w:type="default" r:id="rId9"/>
      <w:pgSz w:w="11906" w:h="16838" w:code="9"/>
      <w:pgMar w:top="2835" w:right="1134" w:bottom="1701" w:left="1134" w:header="1134" w:footer="90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8C53C" w14:textId="77777777" w:rsidR="008A4906" w:rsidRDefault="008A4906" w:rsidP="00E35E06">
      <w:pPr>
        <w:spacing w:after="0" w:line="240" w:lineRule="auto"/>
      </w:pPr>
      <w:r>
        <w:separator/>
      </w:r>
    </w:p>
  </w:endnote>
  <w:endnote w:type="continuationSeparator" w:id="0">
    <w:p w14:paraId="11C2896B" w14:textId="77777777" w:rsidR="008A4906" w:rsidRDefault="008A4906" w:rsidP="00E35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Roboto Slab">
    <w:panose1 w:val="00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20BF7" w14:textId="77777777" w:rsidR="00E35E06" w:rsidRPr="00E35E06" w:rsidRDefault="00D52FDB" w:rsidP="00BC4784">
    <w:pPr>
      <w:pStyle w:val="Footertext"/>
    </w:pPr>
    <w:r w:rsidRPr="00D52FDB">
      <w:t>Adresa: Riva 6, 52100 Pula · OIB 7955000192</w:t>
    </w:r>
    <w:r>
      <w:t>8 · IBAN: HR4724070001118015096</w:t>
    </w:r>
    <w:r>
      <w:br/>
    </w:r>
    <w:r w:rsidRPr="00D52FDB">
      <w:t>Tel: +385 52 381 412 · dekanat@iv.hr · www.iv.hr</w:t>
    </w:r>
    <w:r w:rsidR="00BC4784" w:rsidRPr="00BC4784">
      <w:t xml:space="preserve"> </w:t>
    </w:r>
    <w:r w:rsidR="00931D16">
      <w:rPr>
        <w:noProof/>
        <w:lang w:eastAsia="hr-HR"/>
      </w:rPr>
      <w:drawing>
        <wp:anchor distT="0" distB="0" distL="114300" distR="114300" simplePos="0" relativeHeight="251659264" behindDoc="1" locked="0" layoutInCell="1" allowOverlap="1" wp14:anchorId="11EF6E67" wp14:editId="296B251C">
          <wp:simplePos x="0" y="0"/>
          <wp:positionH relativeFrom="page">
            <wp:posOffset>4305560</wp:posOffset>
          </wp:positionH>
          <wp:positionV relativeFrom="page">
            <wp:posOffset>8828314</wp:posOffset>
          </wp:positionV>
          <wp:extent cx="3256124" cy="1864905"/>
          <wp:effectExtent l="0" t="0" r="1905"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zorak.jpg"/>
                  <pic:cNvPicPr/>
                </pic:nvPicPr>
                <pic:blipFill>
                  <a:blip r:embed="rId1">
                    <a:extLst>
                      <a:ext uri="{28A0092B-C50C-407E-A947-70E740481C1C}">
                        <a14:useLocalDpi xmlns:a14="http://schemas.microsoft.com/office/drawing/2010/main" val="0"/>
                      </a:ext>
                    </a:extLst>
                  </a:blip>
                  <a:stretch>
                    <a:fillRect/>
                  </a:stretch>
                </pic:blipFill>
                <pic:spPr>
                  <a:xfrm>
                    <a:off x="0" y="0"/>
                    <a:ext cx="3261905" cy="186821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6D8138" w14:textId="77777777" w:rsidR="008A4906" w:rsidRDefault="008A4906" w:rsidP="00E35E06">
      <w:pPr>
        <w:spacing w:after="0" w:line="240" w:lineRule="auto"/>
      </w:pPr>
      <w:r>
        <w:separator/>
      </w:r>
    </w:p>
  </w:footnote>
  <w:footnote w:type="continuationSeparator" w:id="0">
    <w:p w14:paraId="46DD8FC1" w14:textId="77777777" w:rsidR="008A4906" w:rsidRDefault="008A4906" w:rsidP="00E35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261CC" w14:textId="77777777" w:rsidR="006A0734" w:rsidRDefault="00D52FDB">
    <w:pPr>
      <w:pStyle w:val="Header"/>
    </w:pPr>
    <w:r>
      <w:rPr>
        <w:noProof/>
        <w:lang w:eastAsia="hr-HR"/>
      </w:rPr>
      <w:drawing>
        <wp:inline distT="0" distB="0" distL="0" distR="0" wp14:anchorId="0DE1D936" wp14:editId="2C569DC6">
          <wp:extent cx="2160000" cy="52560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tarsko-veleucilist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0000" cy="525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16259"/>
    <w:multiLevelType w:val="hybridMultilevel"/>
    <w:tmpl w:val="64C420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1105636"/>
    <w:multiLevelType w:val="hybridMultilevel"/>
    <w:tmpl w:val="60F874D2"/>
    <w:lvl w:ilvl="0" w:tplc="041A000F">
      <w:start w:val="1"/>
      <w:numFmt w:val="decimal"/>
      <w:lvlText w:val="%1."/>
      <w:lvlJc w:val="left"/>
      <w:pPr>
        <w:ind w:left="360" w:hanging="360"/>
      </w:p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1C96533A"/>
    <w:multiLevelType w:val="hybridMultilevel"/>
    <w:tmpl w:val="A16059FE"/>
    <w:lvl w:ilvl="0" w:tplc="8FB4835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0F8049E"/>
    <w:multiLevelType w:val="hybridMultilevel"/>
    <w:tmpl w:val="ADECE5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3775191"/>
    <w:multiLevelType w:val="hybridMultilevel"/>
    <w:tmpl w:val="EEE68A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56252C6"/>
    <w:multiLevelType w:val="hybridMultilevel"/>
    <w:tmpl w:val="8F00996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4E27359"/>
    <w:multiLevelType w:val="hybridMultilevel"/>
    <w:tmpl w:val="DCECC8AA"/>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358D1155"/>
    <w:multiLevelType w:val="hybridMultilevel"/>
    <w:tmpl w:val="1CF67E8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5DF605D"/>
    <w:multiLevelType w:val="hybridMultilevel"/>
    <w:tmpl w:val="28C42E54"/>
    <w:lvl w:ilvl="0" w:tplc="8F5E8798">
      <w:start w:val="1"/>
      <w:numFmt w:val="bullet"/>
      <w:pStyle w:val="ListParagraph"/>
      <w:lvlText w:val=""/>
      <w:lvlJc w:val="left"/>
      <w:pPr>
        <w:ind w:left="1440" w:hanging="360"/>
      </w:pPr>
      <w:rPr>
        <w:rFonts w:ascii="Symbol" w:hAnsi="Symbol" w:hint="default"/>
        <w:color w:val="78D64B" w:themeColor="accent2"/>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3B3F324D"/>
    <w:multiLevelType w:val="hybridMultilevel"/>
    <w:tmpl w:val="3472811A"/>
    <w:lvl w:ilvl="0" w:tplc="7D98B28C">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53353A8"/>
    <w:multiLevelType w:val="hybridMultilevel"/>
    <w:tmpl w:val="1802647E"/>
    <w:lvl w:ilvl="0" w:tplc="A15A6CF2">
      <w:numFmt w:val="bullet"/>
      <w:lvlText w:val="-"/>
      <w:lvlJc w:val="left"/>
      <w:pPr>
        <w:ind w:left="720" w:hanging="360"/>
      </w:pPr>
      <w:rPr>
        <w:rFonts w:ascii="Roboto Slab" w:eastAsiaTheme="minorHAnsi" w:hAnsi="Roboto Slab" w:cs="Roboto Slab"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F092BB2"/>
    <w:multiLevelType w:val="hybridMultilevel"/>
    <w:tmpl w:val="0AB408B8"/>
    <w:lvl w:ilvl="0" w:tplc="7E9A5FD0">
      <w:start w:val="1"/>
      <w:numFmt w:val="upperLetter"/>
      <w:lvlText w:val="%1)"/>
      <w:lvlJc w:val="left"/>
      <w:pPr>
        <w:ind w:left="785" w:hanging="360"/>
      </w:pPr>
    </w:lvl>
    <w:lvl w:ilvl="1" w:tplc="041A0019">
      <w:start w:val="1"/>
      <w:numFmt w:val="lowerLetter"/>
      <w:lvlText w:val="%2."/>
      <w:lvlJc w:val="left"/>
      <w:pPr>
        <w:ind w:left="1505" w:hanging="360"/>
      </w:pPr>
    </w:lvl>
    <w:lvl w:ilvl="2" w:tplc="041A001B">
      <w:start w:val="1"/>
      <w:numFmt w:val="lowerRoman"/>
      <w:lvlText w:val="%3."/>
      <w:lvlJc w:val="right"/>
      <w:pPr>
        <w:ind w:left="2225" w:hanging="180"/>
      </w:pPr>
    </w:lvl>
    <w:lvl w:ilvl="3" w:tplc="041A000F">
      <w:start w:val="1"/>
      <w:numFmt w:val="decimal"/>
      <w:lvlText w:val="%4."/>
      <w:lvlJc w:val="left"/>
      <w:pPr>
        <w:ind w:left="2945" w:hanging="360"/>
      </w:pPr>
    </w:lvl>
    <w:lvl w:ilvl="4" w:tplc="041A0019">
      <w:start w:val="1"/>
      <w:numFmt w:val="lowerLetter"/>
      <w:lvlText w:val="%5."/>
      <w:lvlJc w:val="left"/>
      <w:pPr>
        <w:ind w:left="3665" w:hanging="360"/>
      </w:pPr>
    </w:lvl>
    <w:lvl w:ilvl="5" w:tplc="041A001B">
      <w:start w:val="1"/>
      <w:numFmt w:val="lowerRoman"/>
      <w:lvlText w:val="%6."/>
      <w:lvlJc w:val="right"/>
      <w:pPr>
        <w:ind w:left="4385" w:hanging="180"/>
      </w:pPr>
    </w:lvl>
    <w:lvl w:ilvl="6" w:tplc="041A000F">
      <w:start w:val="1"/>
      <w:numFmt w:val="decimal"/>
      <w:lvlText w:val="%7."/>
      <w:lvlJc w:val="left"/>
      <w:pPr>
        <w:ind w:left="5105" w:hanging="360"/>
      </w:pPr>
    </w:lvl>
    <w:lvl w:ilvl="7" w:tplc="041A0019">
      <w:start w:val="1"/>
      <w:numFmt w:val="lowerLetter"/>
      <w:lvlText w:val="%8."/>
      <w:lvlJc w:val="left"/>
      <w:pPr>
        <w:ind w:left="5825" w:hanging="360"/>
      </w:pPr>
    </w:lvl>
    <w:lvl w:ilvl="8" w:tplc="041A001B">
      <w:start w:val="1"/>
      <w:numFmt w:val="lowerRoman"/>
      <w:lvlText w:val="%9."/>
      <w:lvlJc w:val="right"/>
      <w:pPr>
        <w:ind w:left="6545" w:hanging="180"/>
      </w:pPr>
    </w:lvl>
  </w:abstractNum>
  <w:abstractNum w:abstractNumId="12" w15:restartNumberingAfterBreak="0">
    <w:nsid w:val="652C1A32"/>
    <w:multiLevelType w:val="hybridMultilevel"/>
    <w:tmpl w:val="A4FAB9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66D83632"/>
    <w:multiLevelType w:val="hybridMultilevel"/>
    <w:tmpl w:val="7D083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DD5F71"/>
    <w:multiLevelType w:val="hybridMultilevel"/>
    <w:tmpl w:val="671C0B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7A41A0A"/>
    <w:multiLevelType w:val="hybridMultilevel"/>
    <w:tmpl w:val="511035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9E65053"/>
    <w:multiLevelType w:val="hybridMultilevel"/>
    <w:tmpl w:val="8B4C7E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3"/>
  </w:num>
  <w:num w:numId="5">
    <w:abstractNumId w:val="6"/>
  </w:num>
  <w:num w:numId="6">
    <w:abstractNumId w:val="9"/>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
  </w:num>
  <w:num w:numId="10">
    <w:abstractNumId w:val="2"/>
  </w:num>
  <w:num w:numId="11">
    <w:abstractNumId w:val="14"/>
  </w:num>
  <w:num w:numId="12">
    <w:abstractNumId w:val="16"/>
  </w:num>
  <w:num w:numId="13">
    <w:abstractNumId w:val="4"/>
  </w:num>
  <w:num w:numId="14">
    <w:abstractNumId w:val="3"/>
  </w:num>
  <w:num w:numId="15">
    <w:abstractNumId w:val="0"/>
  </w:num>
  <w:num w:numId="16">
    <w:abstractNumId w:val="7"/>
  </w:num>
  <w:num w:numId="17">
    <w:abstractNumId w:val="5"/>
  </w:num>
  <w:num w:numId="18">
    <w:abstractNumId w:val="1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7E9"/>
    <w:rsid w:val="00011116"/>
    <w:rsid w:val="0001373E"/>
    <w:rsid w:val="00025AC5"/>
    <w:rsid w:val="00027845"/>
    <w:rsid w:val="00040DD4"/>
    <w:rsid w:val="0004709A"/>
    <w:rsid w:val="00062F8F"/>
    <w:rsid w:val="00070DF5"/>
    <w:rsid w:val="000720B3"/>
    <w:rsid w:val="000C205E"/>
    <w:rsid w:val="000E53BA"/>
    <w:rsid w:val="000E68C1"/>
    <w:rsid w:val="000F3AFA"/>
    <w:rsid w:val="001117BE"/>
    <w:rsid w:val="00116E93"/>
    <w:rsid w:val="00131A8D"/>
    <w:rsid w:val="00140A4A"/>
    <w:rsid w:val="0014314D"/>
    <w:rsid w:val="00151737"/>
    <w:rsid w:val="001523E2"/>
    <w:rsid w:val="0016250E"/>
    <w:rsid w:val="00183D68"/>
    <w:rsid w:val="001916A1"/>
    <w:rsid w:val="001A69EF"/>
    <w:rsid w:val="001C2E95"/>
    <w:rsid w:val="001C514D"/>
    <w:rsid w:val="001E00B3"/>
    <w:rsid w:val="001F34E5"/>
    <w:rsid w:val="001F5C9F"/>
    <w:rsid w:val="002038E0"/>
    <w:rsid w:val="00210074"/>
    <w:rsid w:val="00222BFE"/>
    <w:rsid w:val="00223194"/>
    <w:rsid w:val="0024129C"/>
    <w:rsid w:val="0024767B"/>
    <w:rsid w:val="002636AD"/>
    <w:rsid w:val="00263855"/>
    <w:rsid w:val="00267CB6"/>
    <w:rsid w:val="0027320E"/>
    <w:rsid w:val="00277345"/>
    <w:rsid w:val="0029232E"/>
    <w:rsid w:val="002B4DF8"/>
    <w:rsid w:val="002B76B4"/>
    <w:rsid w:val="002C4DE0"/>
    <w:rsid w:val="002D75C5"/>
    <w:rsid w:val="002D76BF"/>
    <w:rsid w:val="002D7BDA"/>
    <w:rsid w:val="002F37D5"/>
    <w:rsid w:val="002F6678"/>
    <w:rsid w:val="00301650"/>
    <w:rsid w:val="003038ED"/>
    <w:rsid w:val="0030395C"/>
    <w:rsid w:val="003074B5"/>
    <w:rsid w:val="0033394F"/>
    <w:rsid w:val="00334139"/>
    <w:rsid w:val="00337A44"/>
    <w:rsid w:val="00337E8A"/>
    <w:rsid w:val="00345622"/>
    <w:rsid w:val="00350B1F"/>
    <w:rsid w:val="00372321"/>
    <w:rsid w:val="00387241"/>
    <w:rsid w:val="00392C9A"/>
    <w:rsid w:val="003951C2"/>
    <w:rsid w:val="003B41DE"/>
    <w:rsid w:val="003D0CBA"/>
    <w:rsid w:val="003D1041"/>
    <w:rsid w:val="003D7098"/>
    <w:rsid w:val="003D75E5"/>
    <w:rsid w:val="00432ECB"/>
    <w:rsid w:val="004631E4"/>
    <w:rsid w:val="00466A64"/>
    <w:rsid w:val="00467A23"/>
    <w:rsid w:val="00472C77"/>
    <w:rsid w:val="00485CFD"/>
    <w:rsid w:val="00492D9C"/>
    <w:rsid w:val="004A6AC7"/>
    <w:rsid w:val="004B4703"/>
    <w:rsid w:val="004C0930"/>
    <w:rsid w:val="004C452D"/>
    <w:rsid w:val="00535E44"/>
    <w:rsid w:val="00541DF6"/>
    <w:rsid w:val="00550027"/>
    <w:rsid w:val="005527BA"/>
    <w:rsid w:val="00556FCE"/>
    <w:rsid w:val="00566BE1"/>
    <w:rsid w:val="00572EE5"/>
    <w:rsid w:val="005B411D"/>
    <w:rsid w:val="005B73A5"/>
    <w:rsid w:val="005C56D9"/>
    <w:rsid w:val="00600F75"/>
    <w:rsid w:val="00617616"/>
    <w:rsid w:val="00620FE7"/>
    <w:rsid w:val="00625203"/>
    <w:rsid w:val="00641ED1"/>
    <w:rsid w:val="00647F08"/>
    <w:rsid w:val="00650690"/>
    <w:rsid w:val="006626F3"/>
    <w:rsid w:val="006A0734"/>
    <w:rsid w:val="007034D3"/>
    <w:rsid w:val="007313C5"/>
    <w:rsid w:val="007342B8"/>
    <w:rsid w:val="007450CD"/>
    <w:rsid w:val="00745922"/>
    <w:rsid w:val="00753F7E"/>
    <w:rsid w:val="00761778"/>
    <w:rsid w:val="00774A40"/>
    <w:rsid w:val="00784BB0"/>
    <w:rsid w:val="007A54F9"/>
    <w:rsid w:val="007A5704"/>
    <w:rsid w:val="007C5803"/>
    <w:rsid w:val="007E4A53"/>
    <w:rsid w:val="007E7967"/>
    <w:rsid w:val="0080147D"/>
    <w:rsid w:val="0081163D"/>
    <w:rsid w:val="0083595B"/>
    <w:rsid w:val="00835F80"/>
    <w:rsid w:val="00840AC1"/>
    <w:rsid w:val="00847BF9"/>
    <w:rsid w:val="00871917"/>
    <w:rsid w:val="008A4906"/>
    <w:rsid w:val="008B139C"/>
    <w:rsid w:val="008B3617"/>
    <w:rsid w:val="008B52F6"/>
    <w:rsid w:val="008C4F59"/>
    <w:rsid w:val="008C79C3"/>
    <w:rsid w:val="008D5C12"/>
    <w:rsid w:val="008D63EE"/>
    <w:rsid w:val="0090057A"/>
    <w:rsid w:val="00904C94"/>
    <w:rsid w:val="00907D8C"/>
    <w:rsid w:val="0091293D"/>
    <w:rsid w:val="00927370"/>
    <w:rsid w:val="00931D16"/>
    <w:rsid w:val="0093573B"/>
    <w:rsid w:val="00937EF7"/>
    <w:rsid w:val="009A45B3"/>
    <w:rsid w:val="009A6F8E"/>
    <w:rsid w:val="00A075EB"/>
    <w:rsid w:val="00A130D2"/>
    <w:rsid w:val="00A314A0"/>
    <w:rsid w:val="00A314FD"/>
    <w:rsid w:val="00A8184A"/>
    <w:rsid w:val="00AB13A0"/>
    <w:rsid w:val="00AB77E9"/>
    <w:rsid w:val="00AC1328"/>
    <w:rsid w:val="00AC4837"/>
    <w:rsid w:val="00AE5538"/>
    <w:rsid w:val="00AF1BE5"/>
    <w:rsid w:val="00AF4F95"/>
    <w:rsid w:val="00B07574"/>
    <w:rsid w:val="00B1023A"/>
    <w:rsid w:val="00B206DF"/>
    <w:rsid w:val="00B36F4D"/>
    <w:rsid w:val="00B37641"/>
    <w:rsid w:val="00B53804"/>
    <w:rsid w:val="00B63285"/>
    <w:rsid w:val="00B808E7"/>
    <w:rsid w:val="00B9210A"/>
    <w:rsid w:val="00B934D9"/>
    <w:rsid w:val="00BB4F22"/>
    <w:rsid w:val="00BC4784"/>
    <w:rsid w:val="00BE5145"/>
    <w:rsid w:val="00C05EEB"/>
    <w:rsid w:val="00C07E02"/>
    <w:rsid w:val="00C125C5"/>
    <w:rsid w:val="00C14A29"/>
    <w:rsid w:val="00C30B6B"/>
    <w:rsid w:val="00C33EB6"/>
    <w:rsid w:val="00C42B32"/>
    <w:rsid w:val="00C534D6"/>
    <w:rsid w:val="00CA3B5D"/>
    <w:rsid w:val="00CC33F4"/>
    <w:rsid w:val="00CD5CD0"/>
    <w:rsid w:val="00CE735F"/>
    <w:rsid w:val="00CF3942"/>
    <w:rsid w:val="00D033B0"/>
    <w:rsid w:val="00D210C8"/>
    <w:rsid w:val="00D26D05"/>
    <w:rsid w:val="00D31749"/>
    <w:rsid w:val="00D405EF"/>
    <w:rsid w:val="00D52FDB"/>
    <w:rsid w:val="00D62BCC"/>
    <w:rsid w:val="00D831A2"/>
    <w:rsid w:val="00D91663"/>
    <w:rsid w:val="00D927BE"/>
    <w:rsid w:val="00DB6338"/>
    <w:rsid w:val="00DC12EE"/>
    <w:rsid w:val="00DC3442"/>
    <w:rsid w:val="00DC769F"/>
    <w:rsid w:val="00E3100F"/>
    <w:rsid w:val="00E35E06"/>
    <w:rsid w:val="00E43636"/>
    <w:rsid w:val="00E72AAA"/>
    <w:rsid w:val="00E823EE"/>
    <w:rsid w:val="00E84E98"/>
    <w:rsid w:val="00E84EC8"/>
    <w:rsid w:val="00EA046B"/>
    <w:rsid w:val="00EA5D9A"/>
    <w:rsid w:val="00ED00D3"/>
    <w:rsid w:val="00EF5B41"/>
    <w:rsid w:val="00F11DF8"/>
    <w:rsid w:val="00F121A8"/>
    <w:rsid w:val="00F13310"/>
    <w:rsid w:val="00F30D52"/>
    <w:rsid w:val="00F60845"/>
    <w:rsid w:val="00F66A16"/>
    <w:rsid w:val="00F73C79"/>
    <w:rsid w:val="00FB650B"/>
    <w:rsid w:val="00FB79C4"/>
    <w:rsid w:val="00FF3A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C95DB"/>
  <w15:chartTrackingRefBased/>
  <w15:docId w15:val="{6165E7A5-EFAD-4C8E-9512-76E86DA89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8E0"/>
    <w:pPr>
      <w:spacing w:line="312" w:lineRule="auto"/>
      <w:jc w:val="both"/>
    </w:pPr>
    <w:rPr>
      <w:rFonts w:ascii="Open Sans" w:hAnsi="Open Sans"/>
      <w:color w:val="08294E" w:themeColor="text1"/>
      <w:sz w:val="20"/>
    </w:rPr>
  </w:style>
  <w:style w:type="paragraph" w:styleId="Heading1">
    <w:name w:val="heading 1"/>
    <w:basedOn w:val="Normal"/>
    <w:next w:val="Normal"/>
    <w:link w:val="Heading1Char"/>
    <w:uiPriority w:val="9"/>
    <w:qFormat/>
    <w:rsid w:val="00784BB0"/>
    <w:pPr>
      <w:keepNext/>
      <w:keepLines/>
      <w:spacing w:before="240" w:after="240" w:line="240" w:lineRule="auto"/>
      <w:jc w:val="left"/>
      <w:outlineLvl w:val="0"/>
    </w:pPr>
    <w:rPr>
      <w:rFonts w:ascii="Roboto Slab" w:eastAsiaTheme="majorEastAsia" w:hAnsi="Roboto Slab" w:cstheme="majorBidi"/>
      <w:color w:val="026AA5"/>
      <w:sz w:val="48"/>
      <w:szCs w:val="32"/>
    </w:rPr>
  </w:style>
  <w:style w:type="paragraph" w:styleId="Heading2">
    <w:name w:val="heading 2"/>
    <w:basedOn w:val="Heading1"/>
    <w:next w:val="Normal"/>
    <w:link w:val="Heading2Char"/>
    <w:uiPriority w:val="9"/>
    <w:unhideWhenUsed/>
    <w:qFormat/>
    <w:rsid w:val="00572EE5"/>
    <w:pPr>
      <w:spacing w:before="200" w:after="200"/>
      <w:outlineLvl w:val="1"/>
    </w:pPr>
    <w:rPr>
      <w:b/>
      <w:color w:val="054E80" w:themeColor="text2"/>
      <w:sz w:val="36"/>
      <w:szCs w:val="26"/>
    </w:rPr>
  </w:style>
  <w:style w:type="paragraph" w:styleId="Heading3">
    <w:name w:val="heading 3"/>
    <w:basedOn w:val="Heading2"/>
    <w:next w:val="Normal"/>
    <w:link w:val="Heading3Char"/>
    <w:uiPriority w:val="9"/>
    <w:unhideWhenUsed/>
    <w:qFormat/>
    <w:rsid w:val="00572EE5"/>
    <w:pPr>
      <w:outlineLvl w:val="2"/>
    </w:pPr>
    <w:rPr>
      <w:color w:val="465F7A"/>
      <w:sz w:val="28"/>
      <w:szCs w:val="24"/>
    </w:rPr>
  </w:style>
  <w:style w:type="paragraph" w:styleId="Heading4">
    <w:name w:val="heading 4"/>
    <w:basedOn w:val="Normal"/>
    <w:next w:val="Normal"/>
    <w:link w:val="Heading4Char"/>
    <w:uiPriority w:val="9"/>
    <w:unhideWhenUsed/>
    <w:qFormat/>
    <w:rsid w:val="00C125C5"/>
    <w:pPr>
      <w:keepNext/>
      <w:keepLines/>
      <w:spacing w:before="160"/>
      <w:outlineLvl w:val="3"/>
    </w:pPr>
    <w:rPr>
      <w:rFonts w:eastAsiaTheme="majorEastAsia" w:cstheme="majorBidi"/>
      <w:b/>
      <w:iCs/>
      <w:caps/>
      <w:color w:val="054E80" w:themeColor="text2"/>
      <w:spacing w:val="1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6338"/>
    <w:pPr>
      <w:spacing w:after="600" w:line="240" w:lineRule="auto"/>
      <w:jc w:val="center"/>
    </w:pPr>
    <w:rPr>
      <w:rFonts w:ascii="Roboto Slab" w:eastAsiaTheme="majorEastAsia" w:hAnsi="Roboto Slab" w:cstheme="majorBidi"/>
      <w:color w:val="026AA5"/>
      <w:spacing w:val="-10"/>
      <w:kern w:val="28"/>
      <w:sz w:val="56"/>
      <w:szCs w:val="56"/>
    </w:rPr>
  </w:style>
  <w:style w:type="character" w:customStyle="1" w:styleId="TitleChar">
    <w:name w:val="Title Char"/>
    <w:basedOn w:val="DefaultParagraphFont"/>
    <w:link w:val="Title"/>
    <w:uiPriority w:val="10"/>
    <w:rsid w:val="00DB6338"/>
    <w:rPr>
      <w:rFonts w:ascii="Roboto Slab" w:eastAsiaTheme="majorEastAsia" w:hAnsi="Roboto Slab" w:cstheme="majorBidi"/>
      <w:color w:val="026AA5"/>
      <w:spacing w:val="-10"/>
      <w:kern w:val="28"/>
      <w:sz w:val="56"/>
      <w:szCs w:val="56"/>
    </w:rPr>
  </w:style>
  <w:style w:type="character" w:customStyle="1" w:styleId="Heading1Char">
    <w:name w:val="Heading 1 Char"/>
    <w:basedOn w:val="DefaultParagraphFont"/>
    <w:link w:val="Heading1"/>
    <w:uiPriority w:val="9"/>
    <w:rsid w:val="00784BB0"/>
    <w:rPr>
      <w:rFonts w:ascii="Roboto Slab" w:eastAsiaTheme="majorEastAsia" w:hAnsi="Roboto Slab" w:cstheme="majorBidi"/>
      <w:color w:val="026AA5"/>
      <w:sz w:val="48"/>
      <w:szCs w:val="32"/>
    </w:rPr>
  </w:style>
  <w:style w:type="character" w:customStyle="1" w:styleId="Heading2Char">
    <w:name w:val="Heading 2 Char"/>
    <w:basedOn w:val="DefaultParagraphFont"/>
    <w:link w:val="Heading2"/>
    <w:uiPriority w:val="9"/>
    <w:rsid w:val="00572EE5"/>
    <w:rPr>
      <w:rFonts w:ascii="Roboto Slab" w:eastAsiaTheme="majorEastAsia" w:hAnsi="Roboto Slab" w:cstheme="majorBidi"/>
      <w:b/>
      <w:color w:val="054E80" w:themeColor="text2"/>
      <w:sz w:val="36"/>
      <w:szCs w:val="26"/>
    </w:rPr>
  </w:style>
  <w:style w:type="character" w:customStyle="1" w:styleId="Heading3Char">
    <w:name w:val="Heading 3 Char"/>
    <w:basedOn w:val="DefaultParagraphFont"/>
    <w:link w:val="Heading3"/>
    <w:uiPriority w:val="9"/>
    <w:rsid w:val="00572EE5"/>
    <w:rPr>
      <w:rFonts w:ascii="Roboto Slab" w:eastAsiaTheme="majorEastAsia" w:hAnsi="Roboto Slab" w:cstheme="majorBidi"/>
      <w:b/>
      <w:color w:val="465F7A"/>
      <w:sz w:val="28"/>
      <w:szCs w:val="24"/>
    </w:rPr>
  </w:style>
  <w:style w:type="paragraph" w:styleId="Subtitle">
    <w:name w:val="Subtitle"/>
    <w:basedOn w:val="Normal"/>
    <w:next w:val="Normal"/>
    <w:link w:val="SubtitleChar"/>
    <w:uiPriority w:val="11"/>
    <w:qFormat/>
    <w:rsid w:val="00A075EB"/>
    <w:pPr>
      <w:numPr>
        <w:ilvl w:val="1"/>
      </w:numPr>
      <w:spacing w:after="800" w:line="240" w:lineRule="auto"/>
      <w:jc w:val="center"/>
    </w:pPr>
    <w:rPr>
      <w:rFonts w:eastAsiaTheme="minorEastAsia"/>
      <w:sz w:val="36"/>
    </w:rPr>
  </w:style>
  <w:style w:type="character" w:customStyle="1" w:styleId="SubtitleChar">
    <w:name w:val="Subtitle Char"/>
    <w:basedOn w:val="DefaultParagraphFont"/>
    <w:link w:val="Subtitle"/>
    <w:uiPriority w:val="11"/>
    <w:rsid w:val="00A075EB"/>
    <w:rPr>
      <w:rFonts w:ascii="Open Sans" w:eastAsiaTheme="minorEastAsia" w:hAnsi="Open Sans"/>
      <w:color w:val="08294E" w:themeColor="text1"/>
      <w:sz w:val="36"/>
    </w:rPr>
  </w:style>
  <w:style w:type="paragraph" w:customStyle="1" w:styleId="Autor">
    <w:name w:val="Autor"/>
    <w:basedOn w:val="Subtitle"/>
    <w:link w:val="AutorChar"/>
    <w:qFormat/>
    <w:rsid w:val="00027845"/>
    <w:pPr>
      <w:spacing w:before="1600"/>
    </w:pPr>
    <w:rPr>
      <w:b/>
    </w:rPr>
  </w:style>
  <w:style w:type="paragraph" w:customStyle="1" w:styleId="Datum">
    <w:name w:val="Datum"/>
    <w:basedOn w:val="Subtitle"/>
    <w:link w:val="DatumChar"/>
    <w:qFormat/>
    <w:rsid w:val="00062F8F"/>
    <w:pPr>
      <w:spacing w:before="3000"/>
    </w:pPr>
    <w:rPr>
      <w:sz w:val="28"/>
      <w:szCs w:val="28"/>
    </w:rPr>
  </w:style>
  <w:style w:type="character" w:customStyle="1" w:styleId="AutorChar">
    <w:name w:val="Autor Char"/>
    <w:basedOn w:val="SubtitleChar"/>
    <w:link w:val="Autor"/>
    <w:rsid w:val="00027845"/>
    <w:rPr>
      <w:rFonts w:ascii="Open Sans" w:eastAsiaTheme="minorEastAsia" w:hAnsi="Open Sans"/>
      <w:b/>
      <w:color w:val="08294E" w:themeColor="text1"/>
      <w:sz w:val="36"/>
    </w:rPr>
  </w:style>
  <w:style w:type="character" w:customStyle="1" w:styleId="Heading4Char">
    <w:name w:val="Heading 4 Char"/>
    <w:basedOn w:val="DefaultParagraphFont"/>
    <w:link w:val="Heading4"/>
    <w:uiPriority w:val="9"/>
    <w:rsid w:val="00C125C5"/>
    <w:rPr>
      <w:rFonts w:ascii="Open Sans" w:eastAsiaTheme="majorEastAsia" w:hAnsi="Open Sans" w:cstheme="majorBidi"/>
      <w:b/>
      <w:iCs/>
      <w:caps/>
      <w:color w:val="054E80" w:themeColor="text2"/>
      <w:spacing w:val="10"/>
    </w:rPr>
  </w:style>
  <w:style w:type="character" w:customStyle="1" w:styleId="DatumChar">
    <w:name w:val="Datum Char"/>
    <w:basedOn w:val="SubtitleChar"/>
    <w:link w:val="Datum"/>
    <w:rsid w:val="00062F8F"/>
    <w:rPr>
      <w:rFonts w:ascii="Open Sans" w:eastAsiaTheme="minorEastAsia" w:hAnsi="Open Sans"/>
      <w:color w:val="08294E" w:themeColor="text1"/>
      <w:sz w:val="28"/>
      <w:szCs w:val="28"/>
    </w:rPr>
  </w:style>
  <w:style w:type="paragraph" w:styleId="BalloonText">
    <w:name w:val="Balloon Text"/>
    <w:basedOn w:val="Normal"/>
    <w:link w:val="BalloonTextChar"/>
    <w:uiPriority w:val="99"/>
    <w:semiHidden/>
    <w:unhideWhenUsed/>
    <w:rsid w:val="006252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203"/>
    <w:rPr>
      <w:rFonts w:ascii="Segoe UI" w:hAnsi="Segoe UI" w:cs="Segoe UI"/>
      <w:color w:val="08294E" w:themeColor="text1"/>
      <w:sz w:val="18"/>
      <w:szCs w:val="18"/>
    </w:rPr>
  </w:style>
  <w:style w:type="paragraph" w:styleId="Quote">
    <w:name w:val="Quote"/>
    <w:basedOn w:val="Normal"/>
    <w:next w:val="Normal"/>
    <w:link w:val="QuoteChar"/>
    <w:uiPriority w:val="29"/>
    <w:qFormat/>
    <w:rsid w:val="00620FE7"/>
    <w:pPr>
      <w:spacing w:before="160" w:after="200"/>
      <w:ind w:left="1134" w:right="1134"/>
    </w:pPr>
    <w:rPr>
      <w:i/>
      <w:iCs/>
      <w:color w:val="054E80" w:themeColor="text2"/>
    </w:rPr>
  </w:style>
  <w:style w:type="character" w:customStyle="1" w:styleId="QuoteChar">
    <w:name w:val="Quote Char"/>
    <w:basedOn w:val="DefaultParagraphFont"/>
    <w:link w:val="Quote"/>
    <w:uiPriority w:val="29"/>
    <w:rsid w:val="00620FE7"/>
    <w:rPr>
      <w:rFonts w:ascii="Open Sans" w:hAnsi="Open Sans"/>
      <w:i/>
      <w:iCs/>
      <w:color w:val="054E80" w:themeColor="text2"/>
      <w:sz w:val="20"/>
    </w:rPr>
  </w:style>
  <w:style w:type="character" w:styleId="Hyperlink">
    <w:name w:val="Hyperlink"/>
    <w:basedOn w:val="DefaultParagraphFont"/>
    <w:uiPriority w:val="99"/>
    <w:unhideWhenUsed/>
    <w:rsid w:val="00620FE7"/>
    <w:rPr>
      <w:color w:val="78D64B" w:themeColor="hyperlink"/>
      <w:u w:val="single"/>
    </w:rPr>
  </w:style>
  <w:style w:type="paragraph" w:styleId="ListParagraph">
    <w:name w:val="List Paragraph"/>
    <w:basedOn w:val="Normal"/>
    <w:uiPriority w:val="34"/>
    <w:qFormat/>
    <w:rsid w:val="0030395C"/>
    <w:pPr>
      <w:numPr>
        <w:numId w:val="1"/>
      </w:numPr>
      <w:ind w:left="924" w:hanging="357"/>
      <w:contextualSpacing/>
    </w:pPr>
  </w:style>
  <w:style w:type="table" w:styleId="TableGrid">
    <w:name w:val="Table Grid"/>
    <w:basedOn w:val="TableNormal"/>
    <w:uiPriority w:val="39"/>
    <w:rsid w:val="00D31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Accent3">
    <w:name w:val="List Table 6 Colorful Accent 3"/>
    <w:basedOn w:val="TableNormal"/>
    <w:uiPriority w:val="51"/>
    <w:rsid w:val="00D31749"/>
    <w:pPr>
      <w:spacing w:after="0" w:line="240" w:lineRule="auto"/>
    </w:pPr>
    <w:rPr>
      <w:color w:val="359ED4" w:themeColor="accent3" w:themeShade="BF"/>
    </w:rPr>
    <w:tblPr>
      <w:tblStyleRowBandSize w:val="1"/>
      <w:tblStyleColBandSize w:val="1"/>
      <w:tblBorders>
        <w:top w:val="single" w:sz="4" w:space="0" w:color="7FC2E4" w:themeColor="accent3"/>
        <w:bottom w:val="single" w:sz="4" w:space="0" w:color="7FC2E4" w:themeColor="accent3"/>
      </w:tblBorders>
    </w:tblPr>
    <w:tblStylePr w:type="firstRow">
      <w:rPr>
        <w:b/>
        <w:bCs/>
      </w:rPr>
      <w:tblPr/>
      <w:tcPr>
        <w:tcBorders>
          <w:bottom w:val="single" w:sz="4" w:space="0" w:color="7FC2E4" w:themeColor="accent3"/>
        </w:tcBorders>
      </w:tcPr>
    </w:tblStylePr>
    <w:tblStylePr w:type="lastRow">
      <w:rPr>
        <w:b/>
        <w:bCs/>
      </w:rPr>
      <w:tblPr/>
      <w:tcPr>
        <w:tcBorders>
          <w:top w:val="double" w:sz="4" w:space="0" w:color="7FC2E4" w:themeColor="accent3"/>
        </w:tcBorders>
      </w:tcPr>
    </w:tblStylePr>
    <w:tblStylePr w:type="firstCol">
      <w:rPr>
        <w:b/>
        <w:bCs/>
      </w:rPr>
    </w:tblStylePr>
    <w:tblStylePr w:type="lastCol">
      <w:rPr>
        <w:b/>
        <w:bCs/>
      </w:rPr>
    </w:tblStylePr>
    <w:tblStylePr w:type="band1Vert">
      <w:tblPr/>
      <w:tcPr>
        <w:shd w:val="clear" w:color="auto" w:fill="E5F2F9" w:themeFill="accent3" w:themeFillTint="33"/>
      </w:tcPr>
    </w:tblStylePr>
    <w:tblStylePr w:type="band1Horz">
      <w:tblPr/>
      <w:tcPr>
        <w:shd w:val="clear" w:color="auto" w:fill="E5F2F9" w:themeFill="accent3" w:themeFillTint="33"/>
      </w:tcPr>
    </w:tblStylePr>
  </w:style>
  <w:style w:type="paragraph" w:customStyle="1" w:styleId="Nazivispodgrafike">
    <w:name w:val="Naziv ispod grafike"/>
    <w:basedOn w:val="Normal"/>
    <w:link w:val="NazivispodgrafikeChar"/>
    <w:qFormat/>
    <w:rsid w:val="001C2E95"/>
    <w:pPr>
      <w:jc w:val="center"/>
    </w:pPr>
    <w:rPr>
      <w:color w:val="8394A6"/>
    </w:rPr>
  </w:style>
  <w:style w:type="table" w:customStyle="1" w:styleId="Tablica">
    <w:name w:val="Tablica"/>
    <w:basedOn w:val="TableNormal"/>
    <w:uiPriority w:val="99"/>
    <w:rsid w:val="0004709A"/>
    <w:pPr>
      <w:spacing w:after="0" w:line="240" w:lineRule="auto"/>
    </w:pPr>
    <w:rPr>
      <w:rFonts w:ascii="Open Sans" w:hAnsi="Open Sans"/>
      <w:color w:val="08294E" w:themeColor="text1"/>
      <w:sz w:val="20"/>
    </w:rPr>
    <w:tblPr>
      <w:tblBorders>
        <w:bottom w:val="dotted" w:sz="8" w:space="0" w:color="BFE0F2"/>
        <w:insideH w:val="dotted" w:sz="8" w:space="0" w:color="BFE0F2"/>
      </w:tblBorders>
      <w:tblCellMar>
        <w:top w:w="113" w:type="dxa"/>
        <w:bottom w:w="113" w:type="dxa"/>
      </w:tblCellMar>
    </w:tblPr>
    <w:tcPr>
      <w:shd w:val="clear" w:color="auto" w:fill="auto"/>
    </w:tcPr>
    <w:tblStylePr w:type="firstRow">
      <w:pPr>
        <w:jc w:val="left"/>
      </w:pPr>
      <w:rPr>
        <w:rFonts w:ascii="Open Sans" w:hAnsi="Open Sans"/>
        <w:b/>
        <w:color w:val="08294E" w:themeColor="text1"/>
        <w:sz w:val="20"/>
      </w:rPr>
      <w:tblPr/>
      <w:tcPr>
        <w:tcBorders>
          <w:top w:val="nil"/>
          <w:left w:val="nil"/>
          <w:bottom w:val="single" w:sz="6" w:space="0" w:color="BFE0F2"/>
          <w:right w:val="nil"/>
          <w:insideH w:val="nil"/>
          <w:insideV w:val="nil"/>
          <w:tl2br w:val="nil"/>
          <w:tr2bl w:val="nil"/>
        </w:tcBorders>
        <w:shd w:val="clear" w:color="auto" w:fill="BFE0F2"/>
      </w:tcPr>
    </w:tblStylePr>
    <w:tblStylePr w:type="lastRow">
      <w:tblPr/>
      <w:tcPr>
        <w:shd w:val="clear" w:color="auto" w:fill="BFE0F2"/>
      </w:tcPr>
    </w:tblStylePr>
  </w:style>
  <w:style w:type="character" w:customStyle="1" w:styleId="NazivispodgrafikeChar">
    <w:name w:val="Naziv ispod grafike Char"/>
    <w:basedOn w:val="DefaultParagraphFont"/>
    <w:link w:val="Nazivispodgrafike"/>
    <w:rsid w:val="001C2E95"/>
    <w:rPr>
      <w:rFonts w:ascii="Open Sans" w:hAnsi="Open Sans"/>
      <w:color w:val="8394A6"/>
      <w:sz w:val="20"/>
    </w:rPr>
  </w:style>
  <w:style w:type="paragraph" w:styleId="Header">
    <w:name w:val="header"/>
    <w:basedOn w:val="Normal"/>
    <w:link w:val="HeaderChar"/>
    <w:uiPriority w:val="99"/>
    <w:unhideWhenUsed/>
    <w:rsid w:val="00E35E06"/>
    <w:pPr>
      <w:tabs>
        <w:tab w:val="center" w:pos="4536"/>
        <w:tab w:val="right" w:pos="9072"/>
      </w:tabs>
      <w:spacing w:after="0" w:line="240" w:lineRule="auto"/>
    </w:pPr>
  </w:style>
  <w:style w:type="character" w:customStyle="1" w:styleId="HeaderChar">
    <w:name w:val="Header Char"/>
    <w:basedOn w:val="DefaultParagraphFont"/>
    <w:link w:val="Header"/>
    <w:uiPriority w:val="99"/>
    <w:rsid w:val="00E35E06"/>
    <w:rPr>
      <w:rFonts w:ascii="Open Sans" w:hAnsi="Open Sans"/>
      <w:color w:val="08294E" w:themeColor="text1"/>
      <w:sz w:val="20"/>
    </w:rPr>
  </w:style>
  <w:style w:type="paragraph" w:styleId="Footer">
    <w:name w:val="footer"/>
    <w:basedOn w:val="Normal"/>
    <w:link w:val="FooterChar"/>
    <w:uiPriority w:val="99"/>
    <w:unhideWhenUsed/>
    <w:rsid w:val="00E35E06"/>
    <w:pPr>
      <w:tabs>
        <w:tab w:val="center" w:pos="4536"/>
        <w:tab w:val="right" w:pos="9072"/>
      </w:tabs>
      <w:spacing w:after="0" w:line="240" w:lineRule="auto"/>
    </w:pPr>
  </w:style>
  <w:style w:type="character" w:customStyle="1" w:styleId="FooterChar">
    <w:name w:val="Footer Char"/>
    <w:basedOn w:val="DefaultParagraphFont"/>
    <w:link w:val="Footer"/>
    <w:uiPriority w:val="99"/>
    <w:rsid w:val="00E35E06"/>
    <w:rPr>
      <w:rFonts w:ascii="Open Sans" w:hAnsi="Open Sans"/>
      <w:color w:val="08294E" w:themeColor="text1"/>
      <w:sz w:val="20"/>
    </w:rPr>
  </w:style>
  <w:style w:type="paragraph" w:customStyle="1" w:styleId="Footertext">
    <w:name w:val="Footer text"/>
    <w:basedOn w:val="Footer"/>
    <w:link w:val="FootertextChar"/>
    <w:qFormat/>
    <w:rsid w:val="00D52FDB"/>
    <w:pPr>
      <w:spacing w:line="312" w:lineRule="auto"/>
      <w:jc w:val="left"/>
    </w:pPr>
    <w:rPr>
      <w:color w:val="0085CA" w:themeColor="accent1"/>
      <w:sz w:val="16"/>
      <w:szCs w:val="18"/>
    </w:rPr>
  </w:style>
  <w:style w:type="paragraph" w:customStyle="1" w:styleId="PageNumber1">
    <w:name w:val="Page Number1"/>
    <w:basedOn w:val="Footer"/>
    <w:link w:val="PagenumberChar"/>
    <w:qFormat/>
    <w:rsid w:val="00E35E06"/>
    <w:pPr>
      <w:jc w:val="right"/>
    </w:pPr>
    <w:rPr>
      <w:b/>
      <w:color w:val="8394A6"/>
      <w:szCs w:val="18"/>
    </w:rPr>
  </w:style>
  <w:style w:type="character" w:customStyle="1" w:styleId="FootertextChar">
    <w:name w:val="Footer text Char"/>
    <w:basedOn w:val="FooterChar"/>
    <w:link w:val="Footertext"/>
    <w:rsid w:val="00D52FDB"/>
    <w:rPr>
      <w:rFonts w:ascii="Open Sans" w:hAnsi="Open Sans"/>
      <w:color w:val="0085CA" w:themeColor="accent1"/>
      <w:sz w:val="16"/>
      <w:szCs w:val="18"/>
    </w:rPr>
  </w:style>
  <w:style w:type="character" w:customStyle="1" w:styleId="PagenumberChar">
    <w:name w:val="Page number Char"/>
    <w:basedOn w:val="FooterChar"/>
    <w:link w:val="PageNumber1"/>
    <w:rsid w:val="00E35E06"/>
    <w:rPr>
      <w:rFonts w:ascii="Open Sans" w:hAnsi="Open Sans"/>
      <w:b/>
      <w:color w:val="8394A6"/>
      <w:sz w:val="20"/>
      <w:szCs w:val="18"/>
    </w:rPr>
  </w:style>
  <w:style w:type="paragraph" w:customStyle="1" w:styleId="Potpis">
    <w:name w:val="Potpis"/>
    <w:basedOn w:val="Normal"/>
    <w:link w:val="PotpisChar"/>
    <w:qFormat/>
    <w:rsid w:val="001A69EF"/>
    <w:pPr>
      <w:spacing w:before="600"/>
      <w:ind w:left="1134"/>
      <w:jc w:val="left"/>
    </w:pPr>
  </w:style>
  <w:style w:type="character" w:customStyle="1" w:styleId="PotpisChar">
    <w:name w:val="Potpis Char"/>
    <w:basedOn w:val="DefaultParagraphFont"/>
    <w:link w:val="Potpis"/>
    <w:rsid w:val="001A69EF"/>
    <w:rPr>
      <w:rFonts w:ascii="Open Sans" w:hAnsi="Open Sans"/>
      <w:color w:val="08294E" w:themeColor="text1"/>
      <w:sz w:val="20"/>
    </w:rPr>
  </w:style>
  <w:style w:type="paragraph" w:styleId="BodyText">
    <w:name w:val="Body Text"/>
    <w:basedOn w:val="Normal"/>
    <w:link w:val="BodyTextChar"/>
    <w:unhideWhenUsed/>
    <w:rsid w:val="00140A4A"/>
    <w:pPr>
      <w:widowControl w:val="0"/>
      <w:overflowPunct w:val="0"/>
      <w:autoSpaceDE w:val="0"/>
      <w:autoSpaceDN w:val="0"/>
      <w:adjustRightInd w:val="0"/>
      <w:spacing w:after="0" w:line="240" w:lineRule="auto"/>
      <w:jc w:val="left"/>
    </w:pPr>
    <w:rPr>
      <w:rFonts w:ascii="Times New Roman" w:eastAsia="Times New Roman" w:hAnsi="Times New Roman" w:cs="Times New Roman"/>
      <w:color w:val="auto"/>
      <w:sz w:val="22"/>
      <w:szCs w:val="20"/>
      <w:lang w:val="en-AU"/>
    </w:rPr>
  </w:style>
  <w:style w:type="character" w:customStyle="1" w:styleId="BodyTextChar">
    <w:name w:val="Body Text Char"/>
    <w:basedOn w:val="DefaultParagraphFont"/>
    <w:link w:val="BodyText"/>
    <w:rsid w:val="00140A4A"/>
    <w:rPr>
      <w:rFonts w:ascii="Times New Roman" w:eastAsia="Times New Roman" w:hAnsi="Times New Roman" w:cs="Times New Roman"/>
      <w:szCs w:val="20"/>
      <w:lang w:val="en-AU"/>
    </w:rPr>
  </w:style>
  <w:style w:type="character" w:customStyle="1" w:styleId="Zadanifontodlomka">
    <w:name w:val="Zadani font odlomka"/>
    <w:rsid w:val="003074B5"/>
  </w:style>
  <w:style w:type="paragraph" w:customStyle="1" w:styleId="Odlomakpopisa1">
    <w:name w:val="Odlomak popisa1"/>
    <w:basedOn w:val="Normal"/>
    <w:rsid w:val="003074B5"/>
    <w:pPr>
      <w:suppressAutoHyphens/>
      <w:autoSpaceDN w:val="0"/>
      <w:spacing w:after="200" w:line="276" w:lineRule="auto"/>
      <w:ind w:left="720"/>
      <w:jc w:val="left"/>
      <w:textAlignment w:val="baseline"/>
    </w:pPr>
    <w:rPr>
      <w:rFonts w:ascii="Calibri" w:eastAsia="Times New Roman" w:hAnsi="Calibri" w:cs="Times New Roman"/>
      <w:color w:val="auto"/>
      <w:sz w:val="22"/>
      <w:lang w:val="en-US"/>
    </w:rPr>
  </w:style>
  <w:style w:type="paragraph" w:customStyle="1" w:styleId="Default">
    <w:name w:val="Default"/>
    <w:rsid w:val="003074B5"/>
    <w:pPr>
      <w:autoSpaceDE w:val="0"/>
      <w:autoSpaceDN w:val="0"/>
      <w:spacing w:after="0" w:line="240" w:lineRule="auto"/>
    </w:pPr>
    <w:rPr>
      <w:rFonts w:ascii="Arial" w:eastAsia="Times New Roman" w:hAnsi="Arial" w:cs="Arial"/>
      <w:color w:val="000000"/>
      <w:sz w:val="24"/>
      <w:szCs w:val="24"/>
      <w:lang w:eastAsia="hr-HR"/>
    </w:rPr>
  </w:style>
  <w:style w:type="character" w:customStyle="1" w:styleId="FontStyle27">
    <w:name w:val="Font Style27"/>
    <w:rsid w:val="003074B5"/>
    <w:rPr>
      <w:rFonts w:ascii="Arial" w:hAnsi="Arial" w:cs="Arial"/>
      <w:b/>
      <w:bCs/>
      <w:color w:val="000000"/>
      <w:sz w:val="22"/>
      <w:szCs w:val="22"/>
    </w:rPr>
  </w:style>
  <w:style w:type="character" w:customStyle="1" w:styleId="Neupadljivoisticanje">
    <w:name w:val="Neupadljivo isticanje"/>
    <w:basedOn w:val="Zadanifontodlomka"/>
    <w:rsid w:val="003074B5"/>
    <w:rPr>
      <w:i/>
      <w:iCs/>
      <w:color w:val="808080"/>
    </w:rPr>
  </w:style>
  <w:style w:type="paragraph" w:customStyle="1" w:styleId="Dario-2">
    <w:name w:val="Dario-2"/>
    <w:basedOn w:val="Normal"/>
    <w:rsid w:val="003074B5"/>
    <w:pPr>
      <w:autoSpaceDN w:val="0"/>
      <w:spacing w:before="120" w:after="120" w:line="240" w:lineRule="auto"/>
      <w:ind w:left="624" w:hanging="624"/>
    </w:pPr>
    <w:rPr>
      <w:rFonts w:ascii="Arial" w:eastAsia="Times New Roman" w:hAnsi="Arial" w:cs="Times New Roman"/>
      <w:b/>
      <w:color w:val="000000"/>
      <w:sz w:val="22"/>
      <w:szCs w:val="28"/>
    </w:rPr>
  </w:style>
  <w:style w:type="character" w:customStyle="1" w:styleId="UnresolvedMention">
    <w:name w:val="Unresolved Mention"/>
    <w:basedOn w:val="DefaultParagraphFont"/>
    <w:uiPriority w:val="99"/>
    <w:semiHidden/>
    <w:unhideWhenUsed/>
    <w:rsid w:val="00B075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997999">
      <w:bodyDiv w:val="1"/>
      <w:marLeft w:val="0"/>
      <w:marRight w:val="0"/>
      <w:marTop w:val="0"/>
      <w:marBottom w:val="0"/>
      <w:divBdr>
        <w:top w:val="none" w:sz="0" w:space="0" w:color="auto"/>
        <w:left w:val="none" w:sz="0" w:space="0" w:color="auto"/>
        <w:bottom w:val="none" w:sz="0" w:space="0" w:color="auto"/>
        <w:right w:val="none" w:sz="0" w:space="0" w:color="auto"/>
      </w:divBdr>
    </w:div>
    <w:div w:id="995844465">
      <w:bodyDiv w:val="1"/>
      <w:marLeft w:val="0"/>
      <w:marRight w:val="0"/>
      <w:marTop w:val="0"/>
      <w:marBottom w:val="0"/>
      <w:divBdr>
        <w:top w:val="none" w:sz="0" w:space="0" w:color="auto"/>
        <w:left w:val="none" w:sz="0" w:space="0" w:color="auto"/>
        <w:bottom w:val="none" w:sz="0" w:space="0" w:color="auto"/>
        <w:right w:val="none" w:sz="0" w:space="0" w:color="auto"/>
      </w:divBdr>
    </w:div>
    <w:div w:id="1018652173">
      <w:bodyDiv w:val="1"/>
      <w:marLeft w:val="0"/>
      <w:marRight w:val="0"/>
      <w:marTop w:val="0"/>
      <w:marBottom w:val="0"/>
      <w:divBdr>
        <w:top w:val="none" w:sz="0" w:space="0" w:color="auto"/>
        <w:left w:val="none" w:sz="0" w:space="0" w:color="auto"/>
        <w:bottom w:val="none" w:sz="0" w:space="0" w:color="auto"/>
        <w:right w:val="none" w:sz="0" w:space="0" w:color="auto"/>
      </w:divBdr>
    </w:div>
    <w:div w:id="1174801054">
      <w:bodyDiv w:val="1"/>
      <w:marLeft w:val="0"/>
      <w:marRight w:val="0"/>
      <w:marTop w:val="0"/>
      <w:marBottom w:val="0"/>
      <w:divBdr>
        <w:top w:val="none" w:sz="0" w:space="0" w:color="auto"/>
        <w:left w:val="none" w:sz="0" w:space="0" w:color="auto"/>
        <w:bottom w:val="none" w:sz="0" w:space="0" w:color="auto"/>
        <w:right w:val="none" w:sz="0" w:space="0" w:color="auto"/>
      </w:divBdr>
    </w:div>
    <w:div w:id="1341199076">
      <w:bodyDiv w:val="1"/>
      <w:marLeft w:val="0"/>
      <w:marRight w:val="0"/>
      <w:marTop w:val="0"/>
      <w:marBottom w:val="0"/>
      <w:divBdr>
        <w:top w:val="none" w:sz="0" w:space="0" w:color="auto"/>
        <w:left w:val="none" w:sz="0" w:space="0" w:color="auto"/>
        <w:bottom w:val="none" w:sz="0" w:space="0" w:color="auto"/>
        <w:right w:val="none" w:sz="0" w:space="0" w:color="auto"/>
      </w:divBdr>
    </w:div>
    <w:div w:id="1572930786">
      <w:bodyDiv w:val="1"/>
      <w:marLeft w:val="0"/>
      <w:marRight w:val="0"/>
      <w:marTop w:val="0"/>
      <w:marBottom w:val="0"/>
      <w:divBdr>
        <w:top w:val="none" w:sz="0" w:space="0" w:color="auto"/>
        <w:left w:val="none" w:sz="0" w:space="0" w:color="auto"/>
        <w:bottom w:val="none" w:sz="0" w:space="0" w:color="auto"/>
        <w:right w:val="none" w:sz="0" w:space="0" w:color="auto"/>
      </w:divBdr>
    </w:div>
    <w:div w:id="1804958625">
      <w:bodyDiv w:val="1"/>
      <w:marLeft w:val="0"/>
      <w:marRight w:val="0"/>
      <w:marTop w:val="0"/>
      <w:marBottom w:val="0"/>
      <w:divBdr>
        <w:top w:val="none" w:sz="0" w:space="0" w:color="auto"/>
        <w:left w:val="none" w:sz="0" w:space="0" w:color="auto"/>
        <w:bottom w:val="none" w:sz="0" w:space="0" w:color="auto"/>
        <w:right w:val="none" w:sz="0" w:space="0" w:color="auto"/>
      </w:divBdr>
    </w:div>
    <w:div w:id="183765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starsko veleučilište">
      <a:dk1>
        <a:srgbClr val="08294E"/>
      </a:dk1>
      <a:lt1>
        <a:srgbClr val="FFFFFF"/>
      </a:lt1>
      <a:dk2>
        <a:srgbClr val="054E80"/>
      </a:dk2>
      <a:lt2>
        <a:srgbClr val="E6E9ED"/>
      </a:lt2>
      <a:accent1>
        <a:srgbClr val="0085CA"/>
      </a:accent1>
      <a:accent2>
        <a:srgbClr val="78D64B"/>
      </a:accent2>
      <a:accent3>
        <a:srgbClr val="7FC2E4"/>
      </a:accent3>
      <a:accent4>
        <a:srgbClr val="FFF469"/>
      </a:accent4>
      <a:accent5>
        <a:srgbClr val="DFB41C"/>
      </a:accent5>
      <a:accent6>
        <a:srgbClr val="DF6240"/>
      </a:accent6>
      <a:hlink>
        <a:srgbClr val="78D64B"/>
      </a:hlink>
      <a:folHlink>
        <a:srgbClr val="78D64B"/>
      </a:folHlink>
    </a:clrScheme>
    <a:fontScheme name="Istarsko veleučilište">
      <a:majorFont>
        <a:latin typeface="Calibri Light"/>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63A95-EA12-45F1-8520-48BBAE879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Nela</dc:creator>
  <cp:keywords/>
  <dc:description/>
  <cp:lastModifiedBy>Ibeletic</cp:lastModifiedBy>
  <cp:revision>2</cp:revision>
  <cp:lastPrinted>2020-07-14T10:31:00Z</cp:lastPrinted>
  <dcterms:created xsi:type="dcterms:W3CDTF">2020-07-14T11:12:00Z</dcterms:created>
  <dcterms:modified xsi:type="dcterms:W3CDTF">2020-07-14T11:12:00Z</dcterms:modified>
</cp:coreProperties>
</file>