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0BD35B" w14:textId="4133D862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Klasa: 003-0</w:t>
      </w:r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6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/</w:t>
      </w:r>
      <w:r w:rsidR="00847BF9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2</w:t>
      </w:r>
      <w:r w:rsidR="00CD09A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1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-01</w:t>
      </w:r>
    </w:p>
    <w:p w14:paraId="09FEFD03" w14:textId="1794D793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proofErr w:type="spellStart"/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Ur.broj</w:t>
      </w:r>
      <w:proofErr w:type="spellEnd"/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: 2168/01-380-</w:t>
      </w:r>
      <w:r w:rsidR="00D831A2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IV-0</w:t>
      </w:r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1</w:t>
      </w:r>
      <w:r w:rsidR="00D831A2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/01-</w:t>
      </w:r>
      <w:r w:rsidR="00847BF9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2</w:t>
      </w:r>
      <w:r w:rsidR="00CD09A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1</w:t>
      </w:r>
      <w:r w:rsidR="00847BF9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-</w:t>
      </w:r>
      <w:r w:rsidR="00920EB5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05</w:t>
      </w:r>
    </w:p>
    <w:p w14:paraId="163D21DA" w14:textId="065DF529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Pula,</w:t>
      </w:r>
      <w:r w:rsidR="00E72AAA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="00CD09A6" w:rsidRPr="00CD09A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28. siječnja 2021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. godine</w:t>
      </w:r>
    </w:p>
    <w:p w14:paraId="42485FCB" w14:textId="77777777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6D8FC00A" w14:textId="77777777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3EC742E8" w14:textId="06F0AF43" w:rsidR="005B73A5" w:rsidRPr="00647F08" w:rsidRDefault="005B73A5" w:rsidP="00040DD4">
      <w:pPr>
        <w:spacing w:after="0" w:line="240" w:lineRule="auto"/>
        <w:jc w:val="center"/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>Zapisnik sa</w:t>
      </w:r>
      <w:r w:rsidR="00617616" w:rsidRPr="00647F08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 xml:space="preserve"> </w:t>
      </w:r>
      <w:r w:rsidR="00CD09A6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>1</w:t>
      </w:r>
      <w:r w:rsidR="00317E52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>1</w:t>
      </w:r>
      <w:r w:rsidRPr="00647F08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>. sjednice</w:t>
      </w:r>
      <w:r w:rsidR="00C14A29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 xml:space="preserve"> </w:t>
      </w:r>
      <w:r w:rsidR="00FB650B" w:rsidRPr="00647F08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>Upravnog vijeća</w:t>
      </w:r>
    </w:p>
    <w:p w14:paraId="7D5EA11C" w14:textId="77777777" w:rsidR="005B73A5" w:rsidRPr="00647F08" w:rsidRDefault="005B73A5" w:rsidP="00040DD4">
      <w:pPr>
        <w:spacing w:after="0" w:line="240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32579F6A" w14:textId="610EFE75" w:rsidR="005B73A5" w:rsidRPr="00647F08" w:rsidRDefault="005B73A5" w:rsidP="00040DD4">
      <w:pPr>
        <w:spacing w:after="0" w:line="240" w:lineRule="auto"/>
        <w:jc w:val="center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održane </w:t>
      </w:r>
      <w:r w:rsidR="00317E52" w:rsidRPr="00317E52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10. veljače </w:t>
      </w:r>
      <w:r w:rsidR="00CD09A6" w:rsidRPr="00CD09A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2021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. godine s početkom u </w:t>
      </w:r>
      <w:r w:rsidR="00CD09A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9</w:t>
      </w:r>
      <w:r w:rsidR="002F6678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:</w:t>
      </w:r>
      <w:r w:rsidR="00372321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00</w:t>
      </w:r>
      <w:r w:rsidR="002F6678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sati</w:t>
      </w:r>
    </w:p>
    <w:p w14:paraId="668B833E" w14:textId="77777777" w:rsidR="005B73A5" w:rsidRPr="00647F08" w:rsidRDefault="005B73A5" w:rsidP="00151737">
      <w:pPr>
        <w:spacing w:after="0" w:line="276" w:lineRule="auto"/>
        <w:jc w:val="center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7D14C110" w14:textId="77777777" w:rsidR="005B73A5" w:rsidRPr="00647F08" w:rsidRDefault="005B73A5" w:rsidP="00151737">
      <w:pPr>
        <w:spacing w:after="0" w:line="276" w:lineRule="auto"/>
        <w:jc w:val="center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3CD1D66A" w14:textId="33F8CEFB" w:rsidR="00D46253" w:rsidRDefault="005B73A5" w:rsidP="000F75BE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>Prisutni članovi: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dr.sc. </w:t>
      </w:r>
      <w:proofErr w:type="spellStart"/>
      <w:r w:rsidR="00CB284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Ezio</w:t>
      </w:r>
      <w:proofErr w:type="spellEnd"/>
      <w:r w:rsidR="00CB284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proofErr w:type="spellStart"/>
      <w:r w:rsidR="00CB284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Pinzan</w:t>
      </w:r>
      <w:proofErr w:type="spellEnd"/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, </w:t>
      </w:r>
      <w:r w:rsidR="00CD09A6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izv.</w:t>
      </w:r>
      <w:r w:rsidR="00CD09A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prof.dr.sc. Valter </w:t>
      </w:r>
      <w:proofErr w:type="spellStart"/>
      <w:r w:rsidR="00CD09A6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Boljunčić</w:t>
      </w:r>
      <w:proofErr w:type="spellEnd"/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,</w:t>
      </w:r>
      <w:r w:rsidR="00317E52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="00317E52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izv.</w:t>
      </w:r>
      <w:r w:rsidR="00317E52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prof.dr.sc. Ticijan </w:t>
      </w:r>
      <w:r w:rsidR="00317E52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Peruško, </w:t>
      </w:r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="00317E52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Sanja Grbac Babić </w:t>
      </w:r>
      <w:r w:rsidR="00317E52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i </w:t>
      </w:r>
      <w:r w:rsidR="00617616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Ivan Beletić-Tatić</w:t>
      </w:r>
      <w:r w:rsidR="00D46253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.</w:t>
      </w:r>
    </w:p>
    <w:p w14:paraId="1C5ECFF9" w14:textId="77777777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0740F67A" w14:textId="0E7D02C4" w:rsidR="00350B1F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b/>
          <w:color w:val="002060"/>
          <w:sz w:val="24"/>
          <w:szCs w:val="24"/>
          <w:lang w:eastAsia="hr-HR"/>
        </w:rPr>
        <w:t>Ostali prisutni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:</w:t>
      </w:r>
      <w:r w:rsidR="00F66A16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Dekan dr.sc</w:t>
      </w:r>
      <w:r w:rsidR="001540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. </w:t>
      </w:r>
      <w:r w:rsidR="003E22D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Daglas Koraca</w:t>
      </w:r>
    </w:p>
    <w:p w14:paraId="20E658DB" w14:textId="1507EDD9" w:rsidR="00FB650B" w:rsidRPr="00647F08" w:rsidRDefault="00FB650B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6C3C4AB6" w14:textId="57C4C5FC" w:rsidR="00FB650B" w:rsidRPr="00647F08" w:rsidRDefault="00FB650B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b/>
          <w:bCs/>
          <w:color w:val="002060"/>
          <w:sz w:val="24"/>
          <w:szCs w:val="24"/>
          <w:lang w:eastAsia="hr-HR"/>
        </w:rPr>
        <w:t>Zapisničar: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="00D46253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Ivan Beletić-Tatić</w:t>
      </w:r>
    </w:p>
    <w:p w14:paraId="1F08A0E3" w14:textId="77777777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56539B8B" w14:textId="6F042520" w:rsidR="00904C94" w:rsidRPr="00647F08" w:rsidRDefault="005B73A5" w:rsidP="00904C94">
      <w:pPr>
        <w:spacing w:after="0" w:line="276" w:lineRule="auto"/>
        <w:rPr>
          <w:rFonts w:ascii="Roboto Slab" w:eastAsia="Times New Roman" w:hAnsi="Roboto Slab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Sjednicom</w:t>
      </w:r>
      <w:r w:rsidR="00BB4F22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predsjedava</w:t>
      </w:r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dr.sc. </w:t>
      </w:r>
      <w:proofErr w:type="spellStart"/>
      <w:r w:rsidR="00CB284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Ezio</w:t>
      </w:r>
      <w:proofErr w:type="spellEnd"/>
      <w:r w:rsidR="00CB284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proofErr w:type="spellStart"/>
      <w:r w:rsidR="00CB284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Pinzan</w:t>
      </w:r>
      <w:proofErr w:type="spellEnd"/>
      <w:r w:rsidR="00FB650B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. </w:t>
      </w:r>
      <w:r w:rsidR="00C14A29">
        <w:rPr>
          <w:rFonts w:ascii="Roboto Slab" w:eastAsia="Times New Roman" w:hAnsi="Roboto Slab"/>
          <w:color w:val="002060"/>
          <w:sz w:val="24"/>
          <w:szCs w:val="24"/>
          <w:lang w:eastAsia="hr-HR"/>
        </w:rPr>
        <w:t>Sjednica započinje</w:t>
      </w:r>
      <w:r w:rsidR="00904C94" w:rsidRPr="00647F08"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 u </w:t>
      </w:r>
      <w:r w:rsidR="00CD09A6">
        <w:rPr>
          <w:rFonts w:ascii="Roboto Slab" w:eastAsia="Times New Roman" w:hAnsi="Roboto Slab"/>
          <w:color w:val="002060"/>
          <w:sz w:val="24"/>
          <w:szCs w:val="24"/>
          <w:lang w:eastAsia="hr-HR"/>
        </w:rPr>
        <w:t>9</w:t>
      </w:r>
      <w:r w:rsidR="00904C94" w:rsidRPr="00647F08">
        <w:rPr>
          <w:rFonts w:ascii="Roboto Slab" w:eastAsia="Times New Roman" w:hAnsi="Roboto Slab"/>
          <w:color w:val="002060"/>
          <w:sz w:val="24"/>
          <w:szCs w:val="24"/>
          <w:lang w:eastAsia="hr-HR"/>
        </w:rPr>
        <w:t>:</w:t>
      </w:r>
      <w:r w:rsidR="00CB2846">
        <w:rPr>
          <w:rFonts w:ascii="Roboto Slab" w:eastAsia="Times New Roman" w:hAnsi="Roboto Slab"/>
          <w:color w:val="002060"/>
          <w:sz w:val="24"/>
          <w:szCs w:val="24"/>
          <w:lang w:eastAsia="hr-HR"/>
        </w:rPr>
        <w:t>0</w:t>
      </w:r>
      <w:r w:rsidR="001A611F">
        <w:rPr>
          <w:rFonts w:ascii="Roboto Slab" w:eastAsia="Times New Roman" w:hAnsi="Roboto Slab"/>
          <w:color w:val="002060"/>
          <w:sz w:val="24"/>
          <w:szCs w:val="24"/>
          <w:lang w:eastAsia="hr-HR"/>
        </w:rPr>
        <w:t>0</w:t>
      </w:r>
      <w:r w:rsidR="00904C94" w:rsidRPr="00647F08"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 i konstatira</w:t>
      </w:r>
      <w:r w:rsidR="00C14A29"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 se</w:t>
      </w:r>
      <w:r w:rsidR="00904C94" w:rsidRPr="00647F08"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 kako </w:t>
      </w:r>
      <w:r w:rsidR="00317E52">
        <w:rPr>
          <w:rFonts w:ascii="Roboto Slab" w:eastAsia="Times New Roman" w:hAnsi="Roboto Slab"/>
          <w:color w:val="002060"/>
          <w:sz w:val="24"/>
          <w:szCs w:val="24"/>
          <w:lang w:eastAsia="hr-HR"/>
        </w:rPr>
        <w:t>su</w:t>
      </w:r>
      <w:r w:rsidR="00CD09A6"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 </w:t>
      </w:r>
      <w:proofErr w:type="spellStart"/>
      <w:r w:rsidR="00CD09A6">
        <w:rPr>
          <w:rFonts w:ascii="Roboto Slab" w:eastAsia="Times New Roman" w:hAnsi="Roboto Slab"/>
          <w:color w:val="002060"/>
          <w:sz w:val="24"/>
          <w:szCs w:val="24"/>
          <w:lang w:eastAsia="hr-HR"/>
        </w:rPr>
        <w:t>prisutn</w:t>
      </w:r>
      <w:r w:rsidR="00317E52">
        <w:rPr>
          <w:rFonts w:ascii="Roboto Slab" w:eastAsia="Times New Roman" w:hAnsi="Roboto Slab"/>
          <w:color w:val="002060"/>
          <w:sz w:val="24"/>
          <w:szCs w:val="24"/>
          <w:lang w:eastAsia="hr-HR"/>
        </w:rPr>
        <w:t>is</w:t>
      </w:r>
      <w:proofErr w:type="spellEnd"/>
      <w:r w:rsidR="00317E52"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 svi </w:t>
      </w:r>
      <w:r w:rsidR="00904C94" w:rsidRPr="00647F08">
        <w:rPr>
          <w:rFonts w:ascii="Roboto Slab" w:eastAsia="Times New Roman" w:hAnsi="Roboto Slab"/>
          <w:color w:val="002060"/>
          <w:sz w:val="24"/>
          <w:szCs w:val="24"/>
          <w:lang w:eastAsia="hr-HR"/>
        </w:rPr>
        <w:t>član</w:t>
      </w:r>
      <w:r w:rsidR="00317E52">
        <w:rPr>
          <w:rFonts w:ascii="Roboto Slab" w:eastAsia="Times New Roman" w:hAnsi="Roboto Slab"/>
          <w:color w:val="002060"/>
          <w:sz w:val="24"/>
          <w:szCs w:val="24"/>
          <w:lang w:eastAsia="hr-HR"/>
        </w:rPr>
        <w:t>ovi</w:t>
      </w:r>
      <w:r w:rsidR="00CD09A6"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 </w:t>
      </w:r>
      <w:r w:rsidR="00904C94" w:rsidRPr="00647F08">
        <w:rPr>
          <w:rFonts w:ascii="Roboto Slab" w:eastAsia="Times New Roman" w:hAnsi="Roboto Slab"/>
          <w:color w:val="002060"/>
          <w:sz w:val="24"/>
          <w:szCs w:val="24"/>
          <w:lang w:eastAsia="hr-HR"/>
        </w:rPr>
        <w:t>Upravnog vijeća te da sjednica Upravnog vijeća ima potrebnu većinu pa će sve odluke koje budu donesene biti pravovaljane.</w:t>
      </w:r>
    </w:p>
    <w:p w14:paraId="0804F589" w14:textId="77777777" w:rsidR="005B73A5" w:rsidRPr="00647F08" w:rsidRDefault="005B73A5" w:rsidP="00151737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32D1559D" w14:textId="3C94CDE4" w:rsidR="00CD09A6" w:rsidRPr="0004101A" w:rsidRDefault="00CD09A6" w:rsidP="00CD09A6">
      <w:pPr>
        <w:spacing w:line="276" w:lineRule="auto"/>
        <w:rPr>
          <w:rFonts w:asciiTheme="minorHAnsi" w:eastAsia="Calibri" w:hAnsiTheme="minorHAnsi" w:cstheme="minorHAnsi"/>
          <w:color w:val="002060"/>
          <w:sz w:val="24"/>
          <w:szCs w:val="24"/>
        </w:rPr>
      </w:pPr>
      <w:r>
        <w:rPr>
          <w:rFonts w:asciiTheme="minorHAnsi" w:eastAsia="Calibri" w:hAnsiTheme="minorHAnsi" w:cstheme="minorHAnsi"/>
          <w:color w:val="002060"/>
          <w:sz w:val="24"/>
          <w:szCs w:val="24"/>
        </w:rPr>
        <w:t xml:space="preserve">Predsjedavajući </w:t>
      </w:r>
      <w:r w:rsidRPr="0004101A">
        <w:rPr>
          <w:rFonts w:asciiTheme="minorHAnsi" w:eastAsia="Calibri" w:hAnsiTheme="minorHAnsi" w:cstheme="minorHAnsi"/>
          <w:color w:val="002060"/>
          <w:sz w:val="24"/>
          <w:szCs w:val="24"/>
        </w:rPr>
        <w:t xml:space="preserve">predlaže sljedeći </w:t>
      </w:r>
    </w:p>
    <w:p w14:paraId="23CE3C08" w14:textId="77777777" w:rsidR="00CD09A6" w:rsidRPr="0004101A" w:rsidRDefault="00CD09A6" w:rsidP="00CD09A6">
      <w:pPr>
        <w:spacing w:after="0" w:line="276" w:lineRule="auto"/>
        <w:jc w:val="center"/>
        <w:rPr>
          <w:rFonts w:asciiTheme="minorHAnsi" w:eastAsia="Calibri" w:hAnsiTheme="minorHAnsi" w:cstheme="minorHAnsi"/>
          <w:b/>
          <w:color w:val="002060"/>
          <w:sz w:val="24"/>
          <w:szCs w:val="24"/>
        </w:rPr>
      </w:pPr>
      <w:r w:rsidRPr="0004101A">
        <w:rPr>
          <w:rFonts w:asciiTheme="minorHAnsi" w:eastAsia="Calibri" w:hAnsiTheme="minorHAnsi" w:cstheme="minorHAnsi"/>
          <w:b/>
          <w:color w:val="002060"/>
          <w:sz w:val="24"/>
          <w:szCs w:val="24"/>
        </w:rPr>
        <w:t>DNEVNI  RED</w:t>
      </w:r>
    </w:p>
    <w:p w14:paraId="4E339FFA" w14:textId="2D8D1502" w:rsidR="00FB650B" w:rsidRPr="00647F08" w:rsidRDefault="00FB650B" w:rsidP="00D831A2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21D71154" w14:textId="25E7E4DD" w:rsidR="00317E52" w:rsidRPr="00317E52" w:rsidRDefault="00317E52" w:rsidP="00317E52">
      <w:pPr>
        <w:pStyle w:val="ListParagraph"/>
        <w:numPr>
          <w:ilvl w:val="0"/>
          <w:numId w:val="24"/>
        </w:numPr>
        <w:spacing w:after="0" w:line="276" w:lineRule="auto"/>
        <w:rPr>
          <w:rFonts w:ascii="Roboto Slab" w:hAnsi="Roboto Slab"/>
          <w:sz w:val="24"/>
          <w:szCs w:val="24"/>
        </w:rPr>
      </w:pPr>
      <w:r w:rsidRPr="00317E52">
        <w:rPr>
          <w:rFonts w:ascii="Roboto Slab" w:hAnsi="Roboto Slab"/>
          <w:sz w:val="24"/>
          <w:szCs w:val="24"/>
        </w:rPr>
        <w:t>Prihvaćanje zapisnika s 10. sjednice Upravnog vijeća Veleučilišta;</w:t>
      </w:r>
    </w:p>
    <w:p w14:paraId="52C08574" w14:textId="6757F515" w:rsidR="00317E52" w:rsidRPr="00317E52" w:rsidRDefault="00317E52" w:rsidP="00317E52">
      <w:pPr>
        <w:pStyle w:val="ListParagraph"/>
        <w:numPr>
          <w:ilvl w:val="0"/>
          <w:numId w:val="24"/>
        </w:numPr>
        <w:spacing w:after="0" w:line="276" w:lineRule="auto"/>
        <w:rPr>
          <w:rFonts w:ascii="Roboto Slab" w:hAnsi="Roboto Slab"/>
          <w:sz w:val="24"/>
          <w:szCs w:val="24"/>
        </w:rPr>
      </w:pPr>
      <w:r w:rsidRPr="00317E52">
        <w:rPr>
          <w:rFonts w:ascii="Roboto Slab" w:hAnsi="Roboto Slab"/>
          <w:sz w:val="24"/>
          <w:szCs w:val="24"/>
        </w:rPr>
        <w:t xml:space="preserve">Odluka o usvajanju strategije razvoja Istarskog veleučilište – </w:t>
      </w:r>
      <w:proofErr w:type="spellStart"/>
      <w:r w:rsidRPr="00317E52">
        <w:rPr>
          <w:rFonts w:ascii="Roboto Slab" w:hAnsi="Roboto Slab"/>
          <w:sz w:val="24"/>
          <w:szCs w:val="24"/>
        </w:rPr>
        <w:t>Università</w:t>
      </w:r>
      <w:proofErr w:type="spellEnd"/>
      <w:r w:rsidRPr="00317E52">
        <w:rPr>
          <w:rFonts w:ascii="Roboto Slab" w:hAnsi="Roboto Slab"/>
          <w:sz w:val="24"/>
          <w:szCs w:val="24"/>
        </w:rPr>
        <w:t xml:space="preserve"> </w:t>
      </w:r>
      <w:proofErr w:type="spellStart"/>
      <w:r w:rsidRPr="00317E52">
        <w:rPr>
          <w:rFonts w:ascii="Roboto Slab" w:hAnsi="Roboto Slab"/>
          <w:sz w:val="24"/>
          <w:szCs w:val="24"/>
        </w:rPr>
        <w:t>Istriana</w:t>
      </w:r>
      <w:proofErr w:type="spellEnd"/>
      <w:r w:rsidRPr="00317E52">
        <w:rPr>
          <w:rFonts w:ascii="Roboto Slab" w:hAnsi="Roboto Slab"/>
          <w:sz w:val="24"/>
          <w:szCs w:val="24"/>
        </w:rPr>
        <w:t xml:space="preserve"> di </w:t>
      </w:r>
      <w:proofErr w:type="spellStart"/>
      <w:r w:rsidRPr="00317E52">
        <w:rPr>
          <w:rFonts w:ascii="Roboto Slab" w:hAnsi="Roboto Slab"/>
          <w:sz w:val="24"/>
          <w:szCs w:val="24"/>
        </w:rPr>
        <w:t>scienze</w:t>
      </w:r>
      <w:proofErr w:type="spellEnd"/>
      <w:r w:rsidRPr="00317E52">
        <w:rPr>
          <w:rFonts w:ascii="Roboto Slab" w:hAnsi="Roboto Slab"/>
          <w:sz w:val="24"/>
          <w:szCs w:val="24"/>
        </w:rPr>
        <w:t xml:space="preserve"> </w:t>
      </w:r>
      <w:proofErr w:type="spellStart"/>
      <w:r w:rsidRPr="00317E52">
        <w:rPr>
          <w:rFonts w:ascii="Roboto Slab" w:hAnsi="Roboto Slab"/>
          <w:sz w:val="24"/>
          <w:szCs w:val="24"/>
        </w:rPr>
        <w:t>applicate</w:t>
      </w:r>
      <w:proofErr w:type="spellEnd"/>
      <w:r w:rsidRPr="00317E52">
        <w:rPr>
          <w:rFonts w:ascii="Roboto Slab" w:hAnsi="Roboto Slab"/>
          <w:sz w:val="24"/>
          <w:szCs w:val="24"/>
        </w:rPr>
        <w:t xml:space="preserve"> za razdoblje od 2021. do 2027.;</w:t>
      </w:r>
    </w:p>
    <w:p w14:paraId="3ECC86FC" w14:textId="6704811D" w:rsidR="00317E52" w:rsidRPr="00317E52" w:rsidRDefault="00317E52" w:rsidP="00317E52">
      <w:pPr>
        <w:pStyle w:val="ListParagraph"/>
        <w:numPr>
          <w:ilvl w:val="0"/>
          <w:numId w:val="24"/>
        </w:numPr>
        <w:spacing w:after="0" w:line="276" w:lineRule="auto"/>
        <w:rPr>
          <w:rFonts w:ascii="Roboto Slab" w:hAnsi="Roboto Slab"/>
          <w:sz w:val="24"/>
          <w:szCs w:val="24"/>
        </w:rPr>
      </w:pPr>
      <w:r w:rsidRPr="00317E52">
        <w:rPr>
          <w:rFonts w:ascii="Roboto Slab" w:hAnsi="Roboto Slab"/>
          <w:sz w:val="24"/>
          <w:szCs w:val="24"/>
        </w:rPr>
        <w:t>Izmijene i dopune plana zapošljavanja za 2021.;</w:t>
      </w:r>
    </w:p>
    <w:p w14:paraId="47635534" w14:textId="3BF21E4C" w:rsidR="00317E52" w:rsidRPr="00317E52" w:rsidRDefault="00317E52" w:rsidP="00317E52">
      <w:pPr>
        <w:pStyle w:val="ListParagraph"/>
        <w:numPr>
          <w:ilvl w:val="0"/>
          <w:numId w:val="24"/>
        </w:numPr>
        <w:spacing w:after="0" w:line="276" w:lineRule="auto"/>
        <w:rPr>
          <w:rFonts w:ascii="Roboto Slab" w:hAnsi="Roboto Slab"/>
          <w:sz w:val="24"/>
          <w:szCs w:val="24"/>
        </w:rPr>
      </w:pPr>
      <w:r w:rsidRPr="00317E52">
        <w:rPr>
          <w:rFonts w:ascii="Roboto Slab" w:hAnsi="Roboto Slab"/>
          <w:sz w:val="24"/>
          <w:szCs w:val="24"/>
        </w:rPr>
        <w:t>Razno.</w:t>
      </w:r>
    </w:p>
    <w:p w14:paraId="6B054B89" w14:textId="77777777" w:rsidR="00CD09A6" w:rsidRPr="00CD09A6" w:rsidRDefault="00CD09A6" w:rsidP="00CD09A6">
      <w:pPr>
        <w:spacing w:after="0" w:line="276" w:lineRule="auto"/>
        <w:rPr>
          <w:rFonts w:ascii="Roboto Slab" w:hAnsi="Roboto Slab"/>
          <w:sz w:val="24"/>
          <w:szCs w:val="24"/>
        </w:rPr>
      </w:pPr>
    </w:p>
    <w:p w14:paraId="2E826319" w14:textId="0061030A" w:rsidR="00CD09A6" w:rsidRPr="0004101A" w:rsidRDefault="00CD09A6" w:rsidP="00CD09A6">
      <w:pPr>
        <w:spacing w:after="0" w:line="276" w:lineRule="auto"/>
        <w:ind w:right="440"/>
        <w:rPr>
          <w:rFonts w:asciiTheme="minorHAnsi" w:eastAsia="Calibri" w:hAnsiTheme="minorHAnsi" w:cstheme="minorHAnsi"/>
          <w:bCs/>
          <w:color w:val="002060"/>
          <w:sz w:val="24"/>
          <w:szCs w:val="24"/>
          <w:lang w:eastAsia="hr-HR"/>
        </w:rPr>
      </w:pPr>
      <w:r w:rsidRPr="0004101A">
        <w:rPr>
          <w:rFonts w:asciiTheme="minorHAnsi" w:eastAsia="Calibri" w:hAnsiTheme="minorHAnsi" w:cstheme="minorHAnsi"/>
          <w:bCs/>
          <w:color w:val="002060"/>
          <w:sz w:val="24"/>
          <w:szCs w:val="24"/>
          <w:lang w:eastAsia="hr-HR"/>
        </w:rPr>
        <w:t xml:space="preserve">Dnevni red je jednoglasno </w:t>
      </w:r>
      <w:r>
        <w:rPr>
          <w:rFonts w:asciiTheme="minorHAnsi" w:eastAsia="Calibri" w:hAnsiTheme="minorHAnsi" w:cstheme="minorHAnsi"/>
          <w:bCs/>
          <w:color w:val="002060"/>
          <w:sz w:val="24"/>
          <w:szCs w:val="24"/>
          <w:lang w:eastAsia="hr-HR"/>
        </w:rPr>
        <w:t>usvojen</w:t>
      </w:r>
      <w:r w:rsidRPr="0004101A">
        <w:rPr>
          <w:rFonts w:asciiTheme="minorHAnsi" w:eastAsia="Calibri" w:hAnsiTheme="minorHAnsi" w:cstheme="minorHAnsi"/>
          <w:bCs/>
          <w:color w:val="002060"/>
          <w:sz w:val="24"/>
          <w:szCs w:val="24"/>
          <w:lang w:eastAsia="hr-HR"/>
        </w:rPr>
        <w:t xml:space="preserve">. </w:t>
      </w:r>
    </w:p>
    <w:p w14:paraId="59818A77" w14:textId="40AA63F1" w:rsidR="00C14A29" w:rsidRDefault="00C14A29" w:rsidP="00151737">
      <w:pPr>
        <w:spacing w:after="0" w:line="276" w:lineRule="auto"/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</w:pPr>
    </w:p>
    <w:p w14:paraId="63C8EEEA" w14:textId="77777777" w:rsidR="00CD09A6" w:rsidRDefault="00CD09A6" w:rsidP="00151737">
      <w:pPr>
        <w:spacing w:after="0" w:line="276" w:lineRule="auto"/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</w:pPr>
    </w:p>
    <w:p w14:paraId="61AECF1D" w14:textId="7021BDF6" w:rsidR="00BB4F22" w:rsidRPr="00647F08" w:rsidRDefault="005B73A5" w:rsidP="00151737">
      <w:pPr>
        <w:spacing w:after="0" w:line="276" w:lineRule="auto"/>
        <w:rPr>
          <w:rFonts w:ascii="Roboto Slab" w:eastAsia="Times New Roman" w:hAnsi="Roboto Slab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Ad</w:t>
      </w:r>
      <w:r w:rsidR="00432ECB"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 xml:space="preserve"> </w:t>
      </w:r>
      <w:r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1</w:t>
      </w:r>
      <w:r w:rsidR="00432ECB"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.</w:t>
      </w:r>
      <w:r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)</w:t>
      </w:r>
      <w:r w:rsidRPr="00647F08">
        <w:rPr>
          <w:rFonts w:ascii="Roboto Slab" w:eastAsia="Times New Roman" w:hAnsi="Roboto Slab"/>
          <w:color w:val="002060"/>
          <w:sz w:val="24"/>
          <w:szCs w:val="24"/>
          <w:lang w:eastAsia="hr-HR"/>
        </w:rPr>
        <w:t xml:space="preserve"> </w:t>
      </w:r>
    </w:p>
    <w:p w14:paraId="324DAFEF" w14:textId="34AAD9F8" w:rsidR="00CD09A6" w:rsidRPr="00CD09A6" w:rsidRDefault="00CD09A6" w:rsidP="00CD09A6">
      <w:pPr>
        <w:spacing w:after="0" w:line="276" w:lineRule="auto"/>
        <w:rPr>
          <w:rFonts w:ascii="Roboto Slab" w:hAnsi="Roboto Slab"/>
          <w:sz w:val="24"/>
          <w:szCs w:val="24"/>
        </w:rPr>
      </w:pPr>
      <w:r w:rsidRPr="00CD09A6">
        <w:rPr>
          <w:rFonts w:ascii="Roboto Slab" w:hAnsi="Roboto Slab"/>
          <w:sz w:val="24"/>
          <w:szCs w:val="24"/>
        </w:rPr>
        <w:t xml:space="preserve">Prihvaćanje zapisnika s </w:t>
      </w:r>
      <w:r w:rsidR="00317E52">
        <w:rPr>
          <w:rFonts w:ascii="Roboto Slab" w:hAnsi="Roboto Slab"/>
          <w:sz w:val="24"/>
          <w:szCs w:val="24"/>
        </w:rPr>
        <w:t>10</w:t>
      </w:r>
      <w:r w:rsidRPr="00CD09A6">
        <w:rPr>
          <w:rFonts w:ascii="Roboto Slab" w:hAnsi="Roboto Slab"/>
          <w:sz w:val="24"/>
          <w:szCs w:val="24"/>
        </w:rPr>
        <w:t>. sjednice Upravnog vijeća Veleučilišta;</w:t>
      </w:r>
    </w:p>
    <w:p w14:paraId="25852629" w14:textId="77777777" w:rsidR="00317E52" w:rsidRDefault="00D46253" w:rsidP="00D46253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D46253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Zapisnik je pročitan te se daje na glasanje budući da se nitko ne javlja za raspravu. </w:t>
      </w:r>
    </w:p>
    <w:p w14:paraId="22FB3B68" w14:textId="51D0D95E" w:rsidR="00D46253" w:rsidRPr="00D46253" w:rsidRDefault="00317E52" w:rsidP="00D46253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I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zv.</w:t>
      </w:r>
      <w:r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prof.dr.sc. Ticijan 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Peruško</w:t>
      </w:r>
      <w:r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napominje kako nije bio prisutan na prethodnoj sjed</w:t>
      </w:r>
      <w:r w:rsidR="00F824EB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nici te da će stoga biti suzdržan po ovoj točki.</w:t>
      </w:r>
    </w:p>
    <w:p w14:paraId="30053A1C" w14:textId="511BBE4C" w:rsidR="00154008" w:rsidRDefault="00D46253" w:rsidP="00E84E98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D46253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lastRenderedPageBreak/>
        <w:t>Zapisnik je prihvaćen</w:t>
      </w:r>
      <w:r w:rsidR="00F824EB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sa 4 glasa za i 1 glasom suzdržanim</w:t>
      </w:r>
      <w:r w:rsidRPr="00D46253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.</w:t>
      </w:r>
    </w:p>
    <w:p w14:paraId="61CD1498" w14:textId="77777777" w:rsidR="00154008" w:rsidRDefault="00154008" w:rsidP="00E84E98">
      <w:pPr>
        <w:spacing w:after="0" w:line="276" w:lineRule="auto"/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</w:pPr>
    </w:p>
    <w:p w14:paraId="16FB6DA3" w14:textId="6CDFD3CB" w:rsidR="00D62BCC" w:rsidRPr="00154008" w:rsidRDefault="005B73A5" w:rsidP="00E84E98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Ad</w:t>
      </w:r>
      <w:r w:rsidR="00432ECB"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 xml:space="preserve"> </w:t>
      </w:r>
      <w:r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2</w:t>
      </w:r>
      <w:r w:rsidR="00432ECB"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.</w:t>
      </w:r>
      <w:r w:rsidRPr="00647F08"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  <w:t>)</w:t>
      </w:r>
    </w:p>
    <w:p w14:paraId="53C4C683" w14:textId="2C510E68" w:rsidR="001A611F" w:rsidRDefault="00F824EB" w:rsidP="00D46253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317E52">
        <w:rPr>
          <w:rFonts w:ascii="Roboto Slab" w:hAnsi="Roboto Slab"/>
          <w:sz w:val="24"/>
          <w:szCs w:val="24"/>
        </w:rPr>
        <w:t xml:space="preserve">Odluka o usvajanju strategije razvoja Istarskog veleučilište – </w:t>
      </w:r>
      <w:proofErr w:type="spellStart"/>
      <w:r w:rsidRPr="00317E52">
        <w:rPr>
          <w:rFonts w:ascii="Roboto Slab" w:hAnsi="Roboto Slab"/>
          <w:sz w:val="24"/>
          <w:szCs w:val="24"/>
        </w:rPr>
        <w:t>Università</w:t>
      </w:r>
      <w:proofErr w:type="spellEnd"/>
      <w:r w:rsidRPr="00317E52">
        <w:rPr>
          <w:rFonts w:ascii="Roboto Slab" w:hAnsi="Roboto Slab"/>
          <w:sz w:val="24"/>
          <w:szCs w:val="24"/>
        </w:rPr>
        <w:t xml:space="preserve"> </w:t>
      </w:r>
      <w:proofErr w:type="spellStart"/>
      <w:r w:rsidRPr="00317E52">
        <w:rPr>
          <w:rFonts w:ascii="Roboto Slab" w:hAnsi="Roboto Slab"/>
          <w:sz w:val="24"/>
          <w:szCs w:val="24"/>
        </w:rPr>
        <w:t>Istriana</w:t>
      </w:r>
      <w:proofErr w:type="spellEnd"/>
      <w:r w:rsidRPr="00317E52">
        <w:rPr>
          <w:rFonts w:ascii="Roboto Slab" w:hAnsi="Roboto Slab"/>
          <w:sz w:val="24"/>
          <w:szCs w:val="24"/>
        </w:rPr>
        <w:t xml:space="preserve"> di </w:t>
      </w:r>
      <w:proofErr w:type="spellStart"/>
      <w:r w:rsidRPr="00317E52">
        <w:rPr>
          <w:rFonts w:ascii="Roboto Slab" w:hAnsi="Roboto Slab"/>
          <w:sz w:val="24"/>
          <w:szCs w:val="24"/>
        </w:rPr>
        <w:t>scienze</w:t>
      </w:r>
      <w:proofErr w:type="spellEnd"/>
      <w:r w:rsidRPr="00317E52">
        <w:rPr>
          <w:rFonts w:ascii="Roboto Slab" w:hAnsi="Roboto Slab"/>
          <w:sz w:val="24"/>
          <w:szCs w:val="24"/>
        </w:rPr>
        <w:t xml:space="preserve"> </w:t>
      </w:r>
      <w:proofErr w:type="spellStart"/>
      <w:r w:rsidRPr="00317E52">
        <w:rPr>
          <w:rFonts w:ascii="Roboto Slab" w:hAnsi="Roboto Slab"/>
          <w:sz w:val="24"/>
          <w:szCs w:val="24"/>
        </w:rPr>
        <w:t>applicate</w:t>
      </w:r>
      <w:proofErr w:type="spellEnd"/>
      <w:r w:rsidRPr="00317E52">
        <w:rPr>
          <w:rFonts w:ascii="Roboto Slab" w:hAnsi="Roboto Slab"/>
          <w:sz w:val="24"/>
          <w:szCs w:val="24"/>
        </w:rPr>
        <w:t xml:space="preserve"> za razdoblje od 2021. do 2027.</w:t>
      </w:r>
      <w:r w:rsidR="00CD09A6" w:rsidRPr="00CD09A6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;</w:t>
      </w:r>
    </w:p>
    <w:p w14:paraId="65375F56" w14:textId="21364E30" w:rsidR="00D46253" w:rsidRPr="003E22D8" w:rsidRDefault="001A611F" w:rsidP="00D46253">
      <w:pPr>
        <w:spacing w:after="0" w:line="276" w:lineRule="auto"/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</w:pPr>
      <w:r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Dekan </w:t>
      </w:r>
      <w:r w:rsidR="00F824EB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obrazlaže strategiju razvoja. Napominje da je strategija nastala na temelju analize svih relevantnih aspekata te da su utvrđeni ciljevi i strategija razvoja koji su usklađeni sa planovima višeg reda i sa predmetnim Zakonima. Strategija je prezentirana po svim poglavljima</w:t>
      </w:r>
      <w:r w:rsidR="00D46253" w:rsidRPr="00D46253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. </w:t>
      </w:r>
      <w:r w:rsidR="00ED0E00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Otvara se rasprava te se detaljno analiziraju ciljevi i strategije. Kao rezultat rasprave predlaže se nadopuna strategije</w:t>
      </w:r>
      <w:r w:rsidR="003E22D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. </w:t>
      </w:r>
      <w:r w:rsidR="003E22D8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Zatvara se rasprava te se Odluka</w:t>
      </w:r>
      <w:r w:rsidR="00CF6B2D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, sa dopunama,</w:t>
      </w:r>
      <w:r w:rsidR="003E22D8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 xml:space="preserve"> daje na glasanje.</w:t>
      </w:r>
    </w:p>
    <w:p w14:paraId="1851469A" w14:textId="1A75C137" w:rsidR="00D46253" w:rsidRDefault="003E22D8" w:rsidP="00D46253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Odluka</w:t>
      </w:r>
      <w:r w:rsidR="00D46253" w:rsidRPr="00D46253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je jednoglasno </w:t>
      </w:r>
      <w:r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usvojena.</w:t>
      </w:r>
    </w:p>
    <w:p w14:paraId="252C8555" w14:textId="3803E0C0" w:rsidR="00D46253" w:rsidRDefault="00D46253" w:rsidP="00E84E98">
      <w:pPr>
        <w:spacing w:after="0" w:line="276" w:lineRule="auto"/>
        <w:rPr>
          <w:rFonts w:ascii="Roboto Slab" w:eastAsia="Times New Roman" w:hAnsi="Roboto Slab"/>
          <w:b/>
          <w:color w:val="002060"/>
          <w:sz w:val="24"/>
          <w:szCs w:val="24"/>
          <w:lang w:eastAsia="hr-HR"/>
        </w:rPr>
      </w:pPr>
    </w:p>
    <w:p w14:paraId="3DA24429" w14:textId="77777777" w:rsidR="00170637" w:rsidRPr="00647F08" w:rsidRDefault="00170637" w:rsidP="002636AD">
      <w:pPr>
        <w:spacing w:after="0" w:line="276" w:lineRule="auto"/>
        <w:rPr>
          <w:rFonts w:ascii="Roboto Slab" w:hAnsi="Roboto Slab"/>
          <w:b/>
          <w:bCs/>
          <w:color w:val="002060"/>
          <w:sz w:val="24"/>
          <w:szCs w:val="24"/>
        </w:rPr>
      </w:pPr>
    </w:p>
    <w:p w14:paraId="715390E7" w14:textId="04AEE3BC" w:rsidR="00432ECB" w:rsidRPr="00647F08" w:rsidRDefault="005B411D" w:rsidP="002636AD">
      <w:pPr>
        <w:spacing w:after="0" w:line="276" w:lineRule="auto"/>
        <w:rPr>
          <w:rFonts w:ascii="Roboto Slab" w:hAnsi="Roboto Slab"/>
          <w:b/>
          <w:bCs/>
          <w:color w:val="002060"/>
          <w:sz w:val="24"/>
          <w:szCs w:val="24"/>
        </w:rPr>
      </w:pPr>
      <w:r w:rsidRPr="00647F08">
        <w:rPr>
          <w:rFonts w:ascii="Roboto Slab" w:hAnsi="Roboto Slab"/>
          <w:b/>
          <w:bCs/>
          <w:color w:val="002060"/>
          <w:sz w:val="24"/>
          <w:szCs w:val="24"/>
        </w:rPr>
        <w:t>Ad</w:t>
      </w:r>
      <w:r w:rsidR="00432ECB" w:rsidRPr="00647F08">
        <w:rPr>
          <w:rFonts w:ascii="Roboto Slab" w:hAnsi="Roboto Slab"/>
          <w:b/>
          <w:bCs/>
          <w:color w:val="002060"/>
          <w:sz w:val="24"/>
          <w:szCs w:val="24"/>
        </w:rPr>
        <w:t xml:space="preserve"> </w:t>
      </w:r>
      <w:r w:rsidRPr="00647F08">
        <w:rPr>
          <w:rFonts w:ascii="Roboto Slab" w:hAnsi="Roboto Slab"/>
          <w:b/>
          <w:bCs/>
          <w:color w:val="002060"/>
          <w:sz w:val="24"/>
          <w:szCs w:val="24"/>
        </w:rPr>
        <w:t>3</w:t>
      </w:r>
      <w:r w:rsidR="00432ECB" w:rsidRPr="00647F08">
        <w:rPr>
          <w:rFonts w:ascii="Roboto Slab" w:hAnsi="Roboto Slab"/>
          <w:b/>
          <w:bCs/>
          <w:color w:val="002060"/>
          <w:sz w:val="24"/>
          <w:szCs w:val="24"/>
        </w:rPr>
        <w:t>.</w:t>
      </w:r>
      <w:r w:rsidRPr="00647F08">
        <w:rPr>
          <w:rFonts w:ascii="Roboto Slab" w:hAnsi="Roboto Slab"/>
          <w:b/>
          <w:bCs/>
          <w:color w:val="002060"/>
          <w:sz w:val="24"/>
          <w:szCs w:val="24"/>
        </w:rPr>
        <w:t>)</w:t>
      </w:r>
    </w:p>
    <w:p w14:paraId="6DF058BC" w14:textId="1E436B48" w:rsidR="00D46253" w:rsidRPr="00C14A29" w:rsidRDefault="00CF6B2D" w:rsidP="00D46253">
      <w:pPr>
        <w:spacing w:after="0" w:line="276" w:lineRule="auto"/>
        <w:rPr>
          <w:rFonts w:ascii="Roboto Slab" w:eastAsia="Times New Roman" w:hAnsi="Roboto Slab"/>
          <w:color w:val="002060"/>
          <w:sz w:val="24"/>
          <w:szCs w:val="24"/>
          <w:lang w:eastAsia="hr-HR"/>
        </w:rPr>
      </w:pPr>
      <w:r w:rsidRPr="00CF6B2D">
        <w:rPr>
          <w:rFonts w:ascii="Roboto Slab" w:hAnsi="Roboto Slab"/>
          <w:sz w:val="24"/>
          <w:szCs w:val="24"/>
        </w:rPr>
        <w:t>Izmijene i dopune plana zapošljavanja za 2021.;</w:t>
      </w:r>
    </w:p>
    <w:p w14:paraId="38891AD6" w14:textId="696C01D1" w:rsidR="00D46253" w:rsidRPr="00647F08" w:rsidRDefault="003E22D8" w:rsidP="00D46253">
      <w:pPr>
        <w:spacing w:after="0" w:line="276" w:lineRule="auto"/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</w:pPr>
      <w:r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 xml:space="preserve">Dekan obrazlaže predmetnu odluku </w:t>
      </w:r>
      <w:r w:rsidR="00525090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 xml:space="preserve">objašnjavajući </w:t>
      </w:r>
      <w:r w:rsidR="00CF6B2D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potrebe zapošljavanja</w:t>
      </w:r>
      <w:r w:rsidR="005D72FB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.</w:t>
      </w:r>
      <w:r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 xml:space="preserve"> </w:t>
      </w:r>
      <w:r w:rsidR="00CF6B2D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 xml:space="preserve">Naglašava se da će se potrebe zapošljavanja uskladiti sa financijskim mogućnostima. </w:t>
      </w:r>
      <w:r w:rsidR="005D72FB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Zatvara se rasprava te se Odluka daje na glasanje.</w:t>
      </w:r>
    </w:p>
    <w:p w14:paraId="7ED74500" w14:textId="12E639F4" w:rsidR="00D46253" w:rsidRDefault="005D72FB" w:rsidP="00D46253">
      <w:pPr>
        <w:spacing w:after="0" w:line="276" w:lineRule="auto"/>
        <w:rPr>
          <w:rFonts w:ascii="Roboto Slab" w:eastAsia="Times New Roman" w:hAnsi="Roboto Slab"/>
          <w:color w:val="002060"/>
          <w:sz w:val="24"/>
          <w:szCs w:val="24"/>
          <w:lang w:eastAsia="hr-HR"/>
        </w:rPr>
      </w:pPr>
      <w:r w:rsidRPr="00D46253">
        <w:rPr>
          <w:rFonts w:ascii="Roboto Slab" w:hAnsi="Roboto Slab"/>
          <w:sz w:val="24"/>
          <w:szCs w:val="24"/>
        </w:rPr>
        <w:t xml:space="preserve">Odluka </w:t>
      </w:r>
      <w:r w:rsidR="00D46253">
        <w:rPr>
          <w:rFonts w:ascii="Roboto Slab" w:eastAsia="Times New Roman" w:hAnsi="Roboto Slab"/>
          <w:color w:val="002060"/>
          <w:sz w:val="24"/>
          <w:szCs w:val="24"/>
          <w:lang w:eastAsia="hr-HR"/>
        </w:rPr>
        <w:t>je jednoglasno usvojena.</w:t>
      </w:r>
    </w:p>
    <w:p w14:paraId="254A0F99" w14:textId="25451EC6" w:rsidR="00180A9F" w:rsidRDefault="00180A9F" w:rsidP="00D46253">
      <w:pPr>
        <w:spacing w:after="0" w:line="276" w:lineRule="auto"/>
        <w:rPr>
          <w:rFonts w:ascii="Roboto Slab" w:eastAsia="Times New Roman" w:hAnsi="Roboto Slab"/>
          <w:color w:val="002060"/>
          <w:sz w:val="24"/>
          <w:szCs w:val="24"/>
          <w:lang w:eastAsia="hr-HR"/>
        </w:rPr>
      </w:pPr>
    </w:p>
    <w:p w14:paraId="195F1BA9" w14:textId="77777777" w:rsidR="00180A9F" w:rsidRDefault="00180A9F" w:rsidP="00180A9F">
      <w:pPr>
        <w:spacing w:after="0" w:line="276" w:lineRule="auto"/>
        <w:rPr>
          <w:rFonts w:ascii="Roboto Slab" w:hAnsi="Roboto Slab"/>
          <w:b/>
          <w:bCs/>
          <w:color w:val="002060"/>
          <w:sz w:val="24"/>
          <w:szCs w:val="24"/>
        </w:rPr>
      </w:pPr>
    </w:p>
    <w:p w14:paraId="74668603" w14:textId="4CC6270F" w:rsidR="00180A9F" w:rsidRPr="00647F08" w:rsidRDefault="00180A9F" w:rsidP="00180A9F">
      <w:pPr>
        <w:spacing w:after="0" w:line="276" w:lineRule="auto"/>
        <w:rPr>
          <w:rFonts w:ascii="Roboto Slab" w:hAnsi="Roboto Slab"/>
          <w:b/>
          <w:bCs/>
          <w:color w:val="002060"/>
          <w:sz w:val="24"/>
          <w:szCs w:val="24"/>
        </w:rPr>
      </w:pPr>
      <w:r w:rsidRPr="00647F08">
        <w:rPr>
          <w:rFonts w:ascii="Roboto Slab" w:hAnsi="Roboto Slab"/>
          <w:b/>
          <w:bCs/>
          <w:color w:val="002060"/>
          <w:sz w:val="24"/>
          <w:szCs w:val="24"/>
        </w:rPr>
        <w:t xml:space="preserve">Ad </w:t>
      </w:r>
      <w:r>
        <w:rPr>
          <w:rFonts w:ascii="Roboto Slab" w:hAnsi="Roboto Slab"/>
          <w:b/>
          <w:bCs/>
          <w:color w:val="002060"/>
          <w:sz w:val="24"/>
          <w:szCs w:val="24"/>
        </w:rPr>
        <w:t>4</w:t>
      </w:r>
      <w:r w:rsidRPr="00647F08">
        <w:rPr>
          <w:rFonts w:ascii="Roboto Slab" w:hAnsi="Roboto Slab"/>
          <w:b/>
          <w:bCs/>
          <w:color w:val="002060"/>
          <w:sz w:val="24"/>
          <w:szCs w:val="24"/>
        </w:rPr>
        <w:t>.)</w:t>
      </w:r>
    </w:p>
    <w:p w14:paraId="1C3024E4" w14:textId="738AA062" w:rsidR="00180A9F" w:rsidRPr="00C14A29" w:rsidRDefault="00CF6B2D" w:rsidP="00180A9F">
      <w:pPr>
        <w:spacing w:after="0" w:line="276" w:lineRule="auto"/>
        <w:rPr>
          <w:rFonts w:ascii="Roboto Slab" w:eastAsia="Times New Roman" w:hAnsi="Roboto Slab"/>
          <w:color w:val="002060"/>
          <w:sz w:val="24"/>
          <w:szCs w:val="24"/>
          <w:lang w:eastAsia="hr-HR"/>
        </w:rPr>
      </w:pPr>
      <w:r w:rsidRPr="00317E52">
        <w:rPr>
          <w:rFonts w:ascii="Roboto Slab" w:hAnsi="Roboto Slab"/>
          <w:sz w:val="24"/>
          <w:szCs w:val="24"/>
        </w:rPr>
        <w:t>Razno</w:t>
      </w:r>
      <w:r w:rsidR="004E791A" w:rsidRPr="00CD09A6">
        <w:rPr>
          <w:rFonts w:ascii="Roboto Slab" w:hAnsi="Roboto Slab"/>
          <w:sz w:val="24"/>
          <w:szCs w:val="24"/>
        </w:rPr>
        <w:t>;</w:t>
      </w:r>
    </w:p>
    <w:p w14:paraId="38EEBF6B" w14:textId="76953B5D" w:rsidR="00154008" w:rsidRPr="00CF6B2D" w:rsidRDefault="00525090" w:rsidP="00154008">
      <w:pPr>
        <w:spacing w:after="0" w:line="276" w:lineRule="auto"/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</w:pPr>
      <w:r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Deka</w:t>
      </w:r>
      <w:r w:rsidR="00CF6B2D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 xml:space="preserve">n upoznaje članove Upravnog vijeća da je </w:t>
      </w:r>
      <w:r w:rsidR="00CF6B2D" w:rsidRPr="00CF6B2D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 xml:space="preserve">Akcijski plan za unapređenje kvalitete u postupku II. ciklusa </w:t>
      </w:r>
      <w:proofErr w:type="spellStart"/>
      <w:r w:rsidR="00CF6B2D" w:rsidRPr="00CF6B2D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reakreditacije</w:t>
      </w:r>
      <w:proofErr w:type="spellEnd"/>
      <w:r w:rsidR="00CF6B2D" w:rsidRPr="00CF6B2D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 xml:space="preserve"> Veleučilišta </w:t>
      </w:r>
      <w:r w:rsidR="00CF6B2D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napravljen te da se nalazi na prevođenju.</w:t>
      </w:r>
      <w:r w:rsidR="00180A9F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 xml:space="preserve"> </w:t>
      </w:r>
      <w:r w:rsidR="00CF6B2D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Dekan prezentira trenutno stanje i aktivnosti u djelovanju Veleučilišta</w:t>
      </w:r>
      <w:r w:rsidR="002223A8">
        <w:rPr>
          <w:rFonts w:ascii="Roboto Slab" w:eastAsia="Times New Roman" w:hAnsi="Roboto Slab"/>
          <w:bCs/>
          <w:color w:val="002060"/>
          <w:sz w:val="24"/>
          <w:szCs w:val="24"/>
          <w:lang w:eastAsia="hr-HR"/>
        </w:rPr>
        <w:t>.</w:t>
      </w:r>
      <w:bookmarkStart w:id="0" w:name="_GoBack"/>
      <w:bookmarkEnd w:id="0"/>
    </w:p>
    <w:p w14:paraId="54597AA5" w14:textId="77777777" w:rsidR="00154008" w:rsidRDefault="00154008" w:rsidP="00154008">
      <w:pPr>
        <w:spacing w:after="0" w:line="276" w:lineRule="auto"/>
        <w:rPr>
          <w:rFonts w:ascii="Roboto Slab" w:eastAsia="Times New Roman" w:hAnsi="Roboto Slab"/>
          <w:color w:val="002060"/>
          <w:sz w:val="24"/>
          <w:szCs w:val="24"/>
          <w:lang w:eastAsia="hr-HR"/>
        </w:rPr>
      </w:pPr>
    </w:p>
    <w:p w14:paraId="5276E849" w14:textId="77777777" w:rsidR="00E72AAA" w:rsidRPr="00647F08" w:rsidRDefault="00E72AAA" w:rsidP="00647F08">
      <w:pPr>
        <w:spacing w:after="0" w:line="276" w:lineRule="auto"/>
        <w:rPr>
          <w:rFonts w:ascii="Roboto Slab" w:hAnsi="Roboto Slab"/>
          <w:color w:val="002060"/>
          <w:sz w:val="24"/>
          <w:szCs w:val="24"/>
        </w:rPr>
      </w:pPr>
    </w:p>
    <w:p w14:paraId="27A3EAD5" w14:textId="2A4817CB" w:rsidR="001523E2" w:rsidRPr="00647F08" w:rsidRDefault="001523E2" w:rsidP="00647F08">
      <w:pPr>
        <w:spacing w:after="0" w:line="276" w:lineRule="auto"/>
        <w:rPr>
          <w:rFonts w:ascii="Roboto Slab" w:hAnsi="Roboto Slab"/>
          <w:color w:val="002060"/>
          <w:sz w:val="24"/>
          <w:szCs w:val="24"/>
        </w:rPr>
      </w:pPr>
      <w:r w:rsidRPr="00647F08">
        <w:rPr>
          <w:rFonts w:ascii="Roboto Slab" w:hAnsi="Roboto Slab"/>
          <w:color w:val="002060"/>
          <w:sz w:val="24"/>
          <w:szCs w:val="24"/>
        </w:rPr>
        <w:t xml:space="preserve">Predsjednik zaključuje sjednicu u </w:t>
      </w:r>
      <w:r w:rsidR="00040DD4" w:rsidRPr="00647F08">
        <w:rPr>
          <w:rFonts w:ascii="Roboto Slab" w:hAnsi="Roboto Slab"/>
          <w:color w:val="002060"/>
          <w:sz w:val="24"/>
          <w:szCs w:val="24"/>
        </w:rPr>
        <w:t>1</w:t>
      </w:r>
      <w:r w:rsidR="00FC1417">
        <w:rPr>
          <w:rFonts w:ascii="Roboto Slab" w:hAnsi="Roboto Slab"/>
          <w:color w:val="002060"/>
          <w:sz w:val="24"/>
          <w:szCs w:val="24"/>
        </w:rPr>
        <w:t>0</w:t>
      </w:r>
      <w:r w:rsidRPr="00647F08">
        <w:rPr>
          <w:rFonts w:ascii="Roboto Slab" w:hAnsi="Roboto Slab"/>
          <w:color w:val="002060"/>
          <w:sz w:val="24"/>
          <w:szCs w:val="24"/>
        </w:rPr>
        <w:t>:</w:t>
      </w:r>
      <w:r w:rsidR="00CF6B2D">
        <w:rPr>
          <w:rFonts w:ascii="Roboto Slab" w:hAnsi="Roboto Slab"/>
          <w:color w:val="002060"/>
          <w:sz w:val="24"/>
          <w:szCs w:val="24"/>
        </w:rPr>
        <w:t>1</w:t>
      </w:r>
      <w:r w:rsidR="00154008">
        <w:rPr>
          <w:rFonts w:ascii="Roboto Slab" w:hAnsi="Roboto Slab"/>
          <w:color w:val="002060"/>
          <w:sz w:val="24"/>
          <w:szCs w:val="24"/>
        </w:rPr>
        <w:t>5</w:t>
      </w:r>
      <w:r w:rsidRPr="00647F08">
        <w:rPr>
          <w:rFonts w:ascii="Roboto Slab" w:hAnsi="Roboto Slab"/>
          <w:color w:val="002060"/>
          <w:sz w:val="24"/>
          <w:szCs w:val="24"/>
        </w:rPr>
        <w:t>.</w:t>
      </w:r>
    </w:p>
    <w:p w14:paraId="0A94AA41" w14:textId="6F4D908B" w:rsidR="00170637" w:rsidRDefault="005B73A5" w:rsidP="002C1302">
      <w:pPr>
        <w:spacing w:after="0" w:line="276" w:lineRule="auto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</w:p>
    <w:p w14:paraId="2C7DF36F" w14:textId="77777777" w:rsidR="00170637" w:rsidRDefault="00170637" w:rsidP="00937EF7">
      <w:pPr>
        <w:spacing w:after="0" w:line="276" w:lineRule="auto"/>
        <w:ind w:left="5664" w:firstLine="708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</w:p>
    <w:p w14:paraId="0955156D" w14:textId="7F888415" w:rsidR="00B9210A" w:rsidRPr="00647F08" w:rsidRDefault="001523E2" w:rsidP="00937EF7">
      <w:pPr>
        <w:spacing w:after="0" w:line="276" w:lineRule="auto"/>
        <w:ind w:left="5664" w:firstLine="708"/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</w:pP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Predsjednik Upravnog vijeća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br/>
        <w:t xml:space="preserve">                         dr.sc</w:t>
      </w:r>
      <w:r w:rsidR="00334139"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.</w:t>
      </w:r>
      <w:r w:rsidRPr="00647F0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proofErr w:type="spellStart"/>
      <w:r w:rsidR="00581F68" w:rsidRPr="00581F6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Ezio</w:t>
      </w:r>
      <w:proofErr w:type="spellEnd"/>
      <w:r w:rsidR="00581F68" w:rsidRPr="00581F6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 xml:space="preserve"> </w:t>
      </w:r>
      <w:proofErr w:type="spellStart"/>
      <w:r w:rsidR="00581F68" w:rsidRPr="00581F68">
        <w:rPr>
          <w:rFonts w:ascii="Roboto Slab" w:eastAsia="Times New Roman" w:hAnsi="Roboto Slab" w:cs="Times New Roman"/>
          <w:color w:val="002060"/>
          <w:sz w:val="24"/>
          <w:szCs w:val="24"/>
          <w:lang w:eastAsia="hr-HR"/>
        </w:rPr>
        <w:t>Pinzan</w:t>
      </w:r>
      <w:proofErr w:type="spellEnd"/>
    </w:p>
    <w:sectPr w:rsidR="00B9210A" w:rsidRPr="00647F08" w:rsidSect="00025AC5">
      <w:headerReference w:type="default" r:id="rId8"/>
      <w:footerReference w:type="default" r:id="rId9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39853A" w14:textId="77777777" w:rsidR="00F0245A" w:rsidRDefault="00F0245A" w:rsidP="00E35E06">
      <w:pPr>
        <w:spacing w:after="0" w:line="240" w:lineRule="auto"/>
      </w:pPr>
      <w:r>
        <w:separator/>
      </w:r>
    </w:p>
  </w:endnote>
  <w:endnote w:type="continuationSeparator" w:id="0">
    <w:p w14:paraId="798EA5AE" w14:textId="77777777" w:rsidR="00F0245A" w:rsidRDefault="00F0245A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charset w:val="EE"/>
    <w:family w:val="swiss"/>
    <w:pitch w:val="variable"/>
    <w:sig w:usb0="00000001" w:usb1="4000205B" w:usb2="00000028" w:usb3="00000000" w:csb0="0000019F" w:csb1="00000000"/>
  </w:font>
  <w:font w:name="Roboto Slab">
    <w:altName w:val="Arial"/>
    <w:charset w:val="00"/>
    <w:family w:val="auto"/>
    <w:pitch w:val="variable"/>
    <w:sig w:usb0="00000001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B20BF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BC4784" w:rsidRPr="00BC4784">
      <w:t xml:space="preserve"> 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11EF6E67" wp14:editId="296B251C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85AE8D" w14:textId="77777777" w:rsidR="00F0245A" w:rsidRDefault="00F0245A" w:rsidP="00E35E06">
      <w:pPr>
        <w:spacing w:after="0" w:line="240" w:lineRule="auto"/>
      </w:pPr>
      <w:r>
        <w:separator/>
      </w:r>
    </w:p>
  </w:footnote>
  <w:footnote w:type="continuationSeparator" w:id="0">
    <w:p w14:paraId="2DFAA31F" w14:textId="77777777" w:rsidR="00F0245A" w:rsidRDefault="00F0245A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9261CC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0DE1D936" wp14:editId="2C569DC6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16259"/>
    <w:multiLevelType w:val="hybridMultilevel"/>
    <w:tmpl w:val="64C420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05636"/>
    <w:multiLevelType w:val="hybridMultilevel"/>
    <w:tmpl w:val="60F874D2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152327"/>
    <w:multiLevelType w:val="hybridMultilevel"/>
    <w:tmpl w:val="AE5A1F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6533A"/>
    <w:multiLevelType w:val="hybridMultilevel"/>
    <w:tmpl w:val="A16059FE"/>
    <w:lvl w:ilvl="0" w:tplc="8FB483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F8049E"/>
    <w:multiLevelType w:val="hybridMultilevel"/>
    <w:tmpl w:val="ADECE5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75191"/>
    <w:multiLevelType w:val="hybridMultilevel"/>
    <w:tmpl w:val="EEE68A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6252C6"/>
    <w:multiLevelType w:val="hybridMultilevel"/>
    <w:tmpl w:val="8F0099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B76CAB"/>
    <w:multiLevelType w:val="hybridMultilevel"/>
    <w:tmpl w:val="DAF6A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AB52A4"/>
    <w:multiLevelType w:val="hybridMultilevel"/>
    <w:tmpl w:val="4E266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27359"/>
    <w:multiLevelType w:val="hybridMultilevel"/>
    <w:tmpl w:val="DCECC8AA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8D1155"/>
    <w:multiLevelType w:val="hybridMultilevel"/>
    <w:tmpl w:val="1CF67E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B3F324D"/>
    <w:multiLevelType w:val="hybridMultilevel"/>
    <w:tmpl w:val="3472811A"/>
    <w:lvl w:ilvl="0" w:tplc="7D98B2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435BD2"/>
    <w:multiLevelType w:val="hybridMultilevel"/>
    <w:tmpl w:val="54AEF7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CD050E"/>
    <w:multiLevelType w:val="hybridMultilevel"/>
    <w:tmpl w:val="4E266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3353A8"/>
    <w:multiLevelType w:val="hybridMultilevel"/>
    <w:tmpl w:val="1802647E"/>
    <w:lvl w:ilvl="0" w:tplc="A15A6CF2">
      <w:numFmt w:val="bullet"/>
      <w:lvlText w:val="-"/>
      <w:lvlJc w:val="left"/>
      <w:pPr>
        <w:ind w:left="720" w:hanging="360"/>
      </w:pPr>
      <w:rPr>
        <w:rFonts w:ascii="Roboto Slab" w:eastAsiaTheme="minorHAnsi" w:hAnsi="Roboto Slab" w:cs="Roboto Slab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092BB2"/>
    <w:multiLevelType w:val="hybridMultilevel"/>
    <w:tmpl w:val="0AB408B8"/>
    <w:lvl w:ilvl="0" w:tplc="7E9A5FD0">
      <w:start w:val="1"/>
      <w:numFmt w:val="upperLetter"/>
      <w:lvlText w:val="%1)"/>
      <w:lvlJc w:val="left"/>
      <w:pPr>
        <w:ind w:left="785" w:hanging="360"/>
      </w:pPr>
    </w:lvl>
    <w:lvl w:ilvl="1" w:tplc="041A0019">
      <w:start w:val="1"/>
      <w:numFmt w:val="lowerLetter"/>
      <w:lvlText w:val="%2."/>
      <w:lvlJc w:val="left"/>
      <w:pPr>
        <w:ind w:left="1505" w:hanging="360"/>
      </w:pPr>
    </w:lvl>
    <w:lvl w:ilvl="2" w:tplc="041A001B">
      <w:start w:val="1"/>
      <w:numFmt w:val="lowerRoman"/>
      <w:lvlText w:val="%3."/>
      <w:lvlJc w:val="right"/>
      <w:pPr>
        <w:ind w:left="2225" w:hanging="180"/>
      </w:pPr>
    </w:lvl>
    <w:lvl w:ilvl="3" w:tplc="041A000F">
      <w:start w:val="1"/>
      <w:numFmt w:val="decimal"/>
      <w:lvlText w:val="%4."/>
      <w:lvlJc w:val="left"/>
      <w:pPr>
        <w:ind w:left="2945" w:hanging="360"/>
      </w:pPr>
    </w:lvl>
    <w:lvl w:ilvl="4" w:tplc="041A0019">
      <w:start w:val="1"/>
      <w:numFmt w:val="lowerLetter"/>
      <w:lvlText w:val="%5."/>
      <w:lvlJc w:val="left"/>
      <w:pPr>
        <w:ind w:left="3665" w:hanging="360"/>
      </w:pPr>
    </w:lvl>
    <w:lvl w:ilvl="5" w:tplc="041A001B">
      <w:start w:val="1"/>
      <w:numFmt w:val="lowerRoman"/>
      <w:lvlText w:val="%6."/>
      <w:lvlJc w:val="right"/>
      <w:pPr>
        <w:ind w:left="4385" w:hanging="180"/>
      </w:pPr>
    </w:lvl>
    <w:lvl w:ilvl="6" w:tplc="041A000F">
      <w:start w:val="1"/>
      <w:numFmt w:val="decimal"/>
      <w:lvlText w:val="%7."/>
      <w:lvlJc w:val="left"/>
      <w:pPr>
        <w:ind w:left="5105" w:hanging="360"/>
      </w:pPr>
    </w:lvl>
    <w:lvl w:ilvl="7" w:tplc="041A0019">
      <w:start w:val="1"/>
      <w:numFmt w:val="lowerLetter"/>
      <w:lvlText w:val="%8."/>
      <w:lvlJc w:val="left"/>
      <w:pPr>
        <w:ind w:left="5825" w:hanging="360"/>
      </w:pPr>
    </w:lvl>
    <w:lvl w:ilvl="8" w:tplc="041A001B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D83632"/>
    <w:multiLevelType w:val="hybridMultilevel"/>
    <w:tmpl w:val="7D083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DD5F71"/>
    <w:multiLevelType w:val="hybridMultilevel"/>
    <w:tmpl w:val="671C0B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A41A0A"/>
    <w:multiLevelType w:val="hybridMultilevel"/>
    <w:tmpl w:val="511035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E65053"/>
    <w:multiLevelType w:val="hybridMultilevel"/>
    <w:tmpl w:val="8B4C7E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8"/>
  </w:num>
  <w:num w:numId="5">
    <w:abstractNumId w:val="9"/>
  </w:num>
  <w:num w:numId="6">
    <w:abstractNumId w:val="12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"/>
  </w:num>
  <w:num w:numId="10">
    <w:abstractNumId w:val="3"/>
  </w:num>
  <w:num w:numId="11">
    <w:abstractNumId w:val="19"/>
  </w:num>
  <w:num w:numId="12">
    <w:abstractNumId w:val="21"/>
  </w:num>
  <w:num w:numId="13">
    <w:abstractNumId w:val="5"/>
  </w:num>
  <w:num w:numId="14">
    <w:abstractNumId w:val="4"/>
  </w:num>
  <w:num w:numId="15">
    <w:abstractNumId w:val="0"/>
  </w:num>
  <w:num w:numId="16">
    <w:abstractNumId w:val="10"/>
  </w:num>
  <w:num w:numId="17">
    <w:abstractNumId w:val="6"/>
  </w:num>
  <w:num w:numId="18">
    <w:abstractNumId w:val="20"/>
  </w:num>
  <w:num w:numId="19">
    <w:abstractNumId w:val="17"/>
  </w:num>
  <w:num w:numId="20">
    <w:abstractNumId w:val="7"/>
  </w:num>
  <w:num w:numId="21">
    <w:abstractNumId w:val="2"/>
  </w:num>
  <w:num w:numId="22">
    <w:abstractNumId w:val="8"/>
  </w:num>
  <w:num w:numId="23">
    <w:abstractNumId w:val="14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07420"/>
    <w:rsid w:val="00011116"/>
    <w:rsid w:val="0001373E"/>
    <w:rsid w:val="00025AC5"/>
    <w:rsid w:val="00027845"/>
    <w:rsid w:val="00040DD4"/>
    <w:rsid w:val="0004709A"/>
    <w:rsid w:val="00062F8F"/>
    <w:rsid w:val="00070DF5"/>
    <w:rsid w:val="000720B3"/>
    <w:rsid w:val="000C205E"/>
    <w:rsid w:val="000E53BA"/>
    <w:rsid w:val="000E68C1"/>
    <w:rsid w:val="000F3AFA"/>
    <w:rsid w:val="000F75BE"/>
    <w:rsid w:val="001117BE"/>
    <w:rsid w:val="00116E93"/>
    <w:rsid w:val="00131A8D"/>
    <w:rsid w:val="00140A4A"/>
    <w:rsid w:val="0014314D"/>
    <w:rsid w:val="00151737"/>
    <w:rsid w:val="001523E2"/>
    <w:rsid w:val="00154008"/>
    <w:rsid w:val="00160C6B"/>
    <w:rsid w:val="0016250E"/>
    <w:rsid w:val="00170637"/>
    <w:rsid w:val="00180A9F"/>
    <w:rsid w:val="00183D68"/>
    <w:rsid w:val="001916A1"/>
    <w:rsid w:val="001A611F"/>
    <w:rsid w:val="001A69EF"/>
    <w:rsid w:val="001C2E95"/>
    <w:rsid w:val="001C514D"/>
    <w:rsid w:val="001E00B3"/>
    <w:rsid w:val="001F34E5"/>
    <w:rsid w:val="001F5C9F"/>
    <w:rsid w:val="002038E0"/>
    <w:rsid w:val="002065BC"/>
    <w:rsid w:val="00210074"/>
    <w:rsid w:val="002223A8"/>
    <w:rsid w:val="00222BFE"/>
    <w:rsid w:val="00223194"/>
    <w:rsid w:val="0024129C"/>
    <w:rsid w:val="0024767B"/>
    <w:rsid w:val="002636AD"/>
    <w:rsid w:val="00263855"/>
    <w:rsid w:val="00267CB6"/>
    <w:rsid w:val="0027320E"/>
    <w:rsid w:val="00277345"/>
    <w:rsid w:val="0029232E"/>
    <w:rsid w:val="002B4DF8"/>
    <w:rsid w:val="002B76B4"/>
    <w:rsid w:val="002C1302"/>
    <w:rsid w:val="002C4DE0"/>
    <w:rsid w:val="002C7B1A"/>
    <w:rsid w:val="002D75C5"/>
    <w:rsid w:val="002D76BF"/>
    <w:rsid w:val="002D7BDA"/>
    <w:rsid w:val="002F37D5"/>
    <w:rsid w:val="002F6678"/>
    <w:rsid w:val="00301650"/>
    <w:rsid w:val="003038ED"/>
    <w:rsid w:val="0030395C"/>
    <w:rsid w:val="003074B5"/>
    <w:rsid w:val="00317E52"/>
    <w:rsid w:val="0033394F"/>
    <w:rsid w:val="00334139"/>
    <w:rsid w:val="00337A44"/>
    <w:rsid w:val="00337E8A"/>
    <w:rsid w:val="00345622"/>
    <w:rsid w:val="00350B1F"/>
    <w:rsid w:val="00372321"/>
    <w:rsid w:val="0038574A"/>
    <w:rsid w:val="00387241"/>
    <w:rsid w:val="00392C9A"/>
    <w:rsid w:val="003951C2"/>
    <w:rsid w:val="003B41DE"/>
    <w:rsid w:val="003D0CBA"/>
    <w:rsid w:val="003D1041"/>
    <w:rsid w:val="003D7098"/>
    <w:rsid w:val="003D75E5"/>
    <w:rsid w:val="003E22D8"/>
    <w:rsid w:val="00432ECB"/>
    <w:rsid w:val="00433B45"/>
    <w:rsid w:val="004631E4"/>
    <w:rsid w:val="00466A64"/>
    <w:rsid w:val="00467A23"/>
    <w:rsid w:val="00472C77"/>
    <w:rsid w:val="00485CFD"/>
    <w:rsid w:val="00492D9C"/>
    <w:rsid w:val="004A6AC7"/>
    <w:rsid w:val="004B4703"/>
    <w:rsid w:val="004C0930"/>
    <w:rsid w:val="004C452D"/>
    <w:rsid w:val="004E791A"/>
    <w:rsid w:val="004F5EC4"/>
    <w:rsid w:val="00525090"/>
    <w:rsid w:val="00535E44"/>
    <w:rsid w:val="00541DF6"/>
    <w:rsid w:val="00550027"/>
    <w:rsid w:val="005527BA"/>
    <w:rsid w:val="00556FCE"/>
    <w:rsid w:val="00566BE1"/>
    <w:rsid w:val="00572EE5"/>
    <w:rsid w:val="00581F68"/>
    <w:rsid w:val="005B411D"/>
    <w:rsid w:val="005B64EA"/>
    <w:rsid w:val="005B73A5"/>
    <w:rsid w:val="005C56D9"/>
    <w:rsid w:val="005D72FB"/>
    <w:rsid w:val="00600F75"/>
    <w:rsid w:val="00617616"/>
    <w:rsid w:val="00620FE7"/>
    <w:rsid w:val="00625203"/>
    <w:rsid w:val="00641ED1"/>
    <w:rsid w:val="00647F08"/>
    <w:rsid w:val="00650690"/>
    <w:rsid w:val="006626F3"/>
    <w:rsid w:val="006A0734"/>
    <w:rsid w:val="006A125B"/>
    <w:rsid w:val="006F6B44"/>
    <w:rsid w:val="007034D3"/>
    <w:rsid w:val="007313C5"/>
    <w:rsid w:val="007342B8"/>
    <w:rsid w:val="007450CD"/>
    <w:rsid w:val="00745922"/>
    <w:rsid w:val="00753F7E"/>
    <w:rsid w:val="00761778"/>
    <w:rsid w:val="00774A40"/>
    <w:rsid w:val="00784BB0"/>
    <w:rsid w:val="007A54F9"/>
    <w:rsid w:val="007A5704"/>
    <w:rsid w:val="007C5803"/>
    <w:rsid w:val="007E4A53"/>
    <w:rsid w:val="007E7967"/>
    <w:rsid w:val="0080147D"/>
    <w:rsid w:val="0081163D"/>
    <w:rsid w:val="008153E3"/>
    <w:rsid w:val="0083595B"/>
    <w:rsid w:val="00835F80"/>
    <w:rsid w:val="00840AC1"/>
    <w:rsid w:val="00847BF9"/>
    <w:rsid w:val="00871917"/>
    <w:rsid w:val="008A4906"/>
    <w:rsid w:val="008B139C"/>
    <w:rsid w:val="008B3617"/>
    <w:rsid w:val="008B52F6"/>
    <w:rsid w:val="008C4F59"/>
    <w:rsid w:val="008C79C3"/>
    <w:rsid w:val="008D5C12"/>
    <w:rsid w:val="008D63EE"/>
    <w:rsid w:val="0090057A"/>
    <w:rsid w:val="00904C94"/>
    <w:rsid w:val="0090693D"/>
    <w:rsid w:val="00907D8C"/>
    <w:rsid w:val="0091293D"/>
    <w:rsid w:val="00920EB5"/>
    <w:rsid w:val="00927370"/>
    <w:rsid w:val="00931D16"/>
    <w:rsid w:val="0093573B"/>
    <w:rsid w:val="00937EF7"/>
    <w:rsid w:val="009A45B3"/>
    <w:rsid w:val="009A6F8E"/>
    <w:rsid w:val="009C6C35"/>
    <w:rsid w:val="009F5932"/>
    <w:rsid w:val="00A075EB"/>
    <w:rsid w:val="00A130D2"/>
    <w:rsid w:val="00A314A0"/>
    <w:rsid w:val="00A314FD"/>
    <w:rsid w:val="00A8184A"/>
    <w:rsid w:val="00AB13A0"/>
    <w:rsid w:val="00AB77E9"/>
    <w:rsid w:val="00AC1328"/>
    <w:rsid w:val="00AC4837"/>
    <w:rsid w:val="00AE5538"/>
    <w:rsid w:val="00AF1BE5"/>
    <w:rsid w:val="00AF4F95"/>
    <w:rsid w:val="00B07574"/>
    <w:rsid w:val="00B1023A"/>
    <w:rsid w:val="00B206DF"/>
    <w:rsid w:val="00B36F4D"/>
    <w:rsid w:val="00B37641"/>
    <w:rsid w:val="00B53804"/>
    <w:rsid w:val="00B63285"/>
    <w:rsid w:val="00B808E7"/>
    <w:rsid w:val="00B9210A"/>
    <w:rsid w:val="00B934D9"/>
    <w:rsid w:val="00BB4F22"/>
    <w:rsid w:val="00BC4784"/>
    <w:rsid w:val="00BE5145"/>
    <w:rsid w:val="00C04C8F"/>
    <w:rsid w:val="00C05EEB"/>
    <w:rsid w:val="00C07E02"/>
    <w:rsid w:val="00C125C5"/>
    <w:rsid w:val="00C14A29"/>
    <w:rsid w:val="00C30B6B"/>
    <w:rsid w:val="00C33EB6"/>
    <w:rsid w:val="00C42B32"/>
    <w:rsid w:val="00C534D6"/>
    <w:rsid w:val="00C62C64"/>
    <w:rsid w:val="00CA3B5D"/>
    <w:rsid w:val="00CB2846"/>
    <w:rsid w:val="00CC33F4"/>
    <w:rsid w:val="00CC4EFB"/>
    <w:rsid w:val="00CD09A6"/>
    <w:rsid w:val="00CD5CD0"/>
    <w:rsid w:val="00CE735F"/>
    <w:rsid w:val="00CF3942"/>
    <w:rsid w:val="00CF6B2D"/>
    <w:rsid w:val="00D033B0"/>
    <w:rsid w:val="00D210C8"/>
    <w:rsid w:val="00D26D05"/>
    <w:rsid w:val="00D31749"/>
    <w:rsid w:val="00D405EF"/>
    <w:rsid w:val="00D46253"/>
    <w:rsid w:val="00D52FDB"/>
    <w:rsid w:val="00D62BCC"/>
    <w:rsid w:val="00D831A2"/>
    <w:rsid w:val="00D91663"/>
    <w:rsid w:val="00D927BE"/>
    <w:rsid w:val="00DB6338"/>
    <w:rsid w:val="00DC12EE"/>
    <w:rsid w:val="00DC2B9D"/>
    <w:rsid w:val="00DC3442"/>
    <w:rsid w:val="00DC769F"/>
    <w:rsid w:val="00DF56E9"/>
    <w:rsid w:val="00E3100F"/>
    <w:rsid w:val="00E35E06"/>
    <w:rsid w:val="00E43636"/>
    <w:rsid w:val="00E72AAA"/>
    <w:rsid w:val="00E823EE"/>
    <w:rsid w:val="00E84E98"/>
    <w:rsid w:val="00E84EC8"/>
    <w:rsid w:val="00EA046B"/>
    <w:rsid w:val="00EA5D9A"/>
    <w:rsid w:val="00ED00D3"/>
    <w:rsid w:val="00ED0E00"/>
    <w:rsid w:val="00EF5B41"/>
    <w:rsid w:val="00F0245A"/>
    <w:rsid w:val="00F11DF8"/>
    <w:rsid w:val="00F121A8"/>
    <w:rsid w:val="00F13310"/>
    <w:rsid w:val="00F30D52"/>
    <w:rsid w:val="00F60845"/>
    <w:rsid w:val="00F66A16"/>
    <w:rsid w:val="00F73C79"/>
    <w:rsid w:val="00F824EB"/>
    <w:rsid w:val="00FB650B"/>
    <w:rsid w:val="00FB79C4"/>
    <w:rsid w:val="00FC1417"/>
    <w:rsid w:val="00FF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FC95DB"/>
  <w15:chartTrackingRefBased/>
  <w15:docId w15:val="{6165E7A5-EFAD-4C8E-9512-76E86DA89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rful-Accent3">
    <w:name w:val="List Table 6 Colorful Accent 3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  <w:style w:type="paragraph" w:styleId="BodyText">
    <w:name w:val="Body Text"/>
    <w:basedOn w:val="Normal"/>
    <w:link w:val="BodyTextChar"/>
    <w:unhideWhenUsed/>
    <w:rsid w:val="00140A4A"/>
    <w:pPr>
      <w:widowControl w:val="0"/>
      <w:overflowPunct w:val="0"/>
      <w:autoSpaceDE w:val="0"/>
      <w:autoSpaceDN w:val="0"/>
      <w:adjustRightInd w:val="0"/>
      <w:spacing w:after="0" w:line="240" w:lineRule="auto"/>
      <w:jc w:val="left"/>
    </w:pPr>
    <w:rPr>
      <w:rFonts w:ascii="Times New Roman" w:eastAsia="Times New Roman" w:hAnsi="Times New Roman" w:cs="Times New Roman"/>
      <w:color w:val="auto"/>
      <w:sz w:val="22"/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rsid w:val="00140A4A"/>
    <w:rPr>
      <w:rFonts w:ascii="Times New Roman" w:eastAsia="Times New Roman" w:hAnsi="Times New Roman" w:cs="Times New Roman"/>
      <w:szCs w:val="20"/>
      <w:lang w:val="en-AU"/>
    </w:rPr>
  </w:style>
  <w:style w:type="character" w:customStyle="1" w:styleId="Zadanifontodlomka">
    <w:name w:val="Zadani font odlomka"/>
    <w:rsid w:val="003074B5"/>
  </w:style>
  <w:style w:type="paragraph" w:customStyle="1" w:styleId="Odlomakpopisa1">
    <w:name w:val="Odlomak popisa1"/>
    <w:basedOn w:val="Normal"/>
    <w:rsid w:val="003074B5"/>
    <w:pPr>
      <w:suppressAutoHyphens/>
      <w:autoSpaceDN w:val="0"/>
      <w:spacing w:after="200" w:line="276" w:lineRule="auto"/>
      <w:ind w:left="720"/>
      <w:jc w:val="left"/>
      <w:textAlignment w:val="baseline"/>
    </w:pPr>
    <w:rPr>
      <w:rFonts w:ascii="Calibri" w:eastAsia="Times New Roman" w:hAnsi="Calibri" w:cs="Times New Roman"/>
      <w:color w:val="auto"/>
      <w:sz w:val="22"/>
      <w:lang w:val="en-US"/>
    </w:rPr>
  </w:style>
  <w:style w:type="paragraph" w:customStyle="1" w:styleId="Default">
    <w:name w:val="Default"/>
    <w:rsid w:val="003074B5"/>
    <w:pPr>
      <w:autoSpaceDE w:val="0"/>
      <w:autoSpaceDN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character" w:customStyle="1" w:styleId="FontStyle27">
    <w:name w:val="Font Style27"/>
    <w:rsid w:val="003074B5"/>
    <w:rPr>
      <w:rFonts w:ascii="Arial" w:hAnsi="Arial" w:cs="Arial"/>
      <w:b/>
      <w:bCs/>
      <w:color w:val="000000"/>
      <w:sz w:val="22"/>
      <w:szCs w:val="22"/>
    </w:rPr>
  </w:style>
  <w:style w:type="character" w:customStyle="1" w:styleId="Neupadljivoisticanje">
    <w:name w:val="Neupadljivo isticanje"/>
    <w:basedOn w:val="Zadanifontodlomka"/>
    <w:rsid w:val="003074B5"/>
    <w:rPr>
      <w:i/>
      <w:iCs/>
      <w:color w:val="808080"/>
    </w:rPr>
  </w:style>
  <w:style w:type="paragraph" w:customStyle="1" w:styleId="Dario-2">
    <w:name w:val="Dario-2"/>
    <w:basedOn w:val="Normal"/>
    <w:rsid w:val="003074B5"/>
    <w:pPr>
      <w:autoSpaceDN w:val="0"/>
      <w:spacing w:before="120" w:after="120" w:line="240" w:lineRule="auto"/>
      <w:ind w:left="624" w:hanging="624"/>
    </w:pPr>
    <w:rPr>
      <w:rFonts w:ascii="Arial" w:eastAsia="Times New Roman" w:hAnsi="Arial" w:cs="Times New Roman"/>
      <w:b/>
      <w:color w:val="000000"/>
      <w:sz w:val="22"/>
      <w:szCs w:val="2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75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99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6AA97-3DA2-4CC4-992B-FF26CC798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Nela</dc:creator>
  <cp:keywords/>
  <dc:description/>
  <cp:lastModifiedBy>Ivan</cp:lastModifiedBy>
  <cp:revision>4</cp:revision>
  <cp:lastPrinted>2020-10-23T08:47:00Z</cp:lastPrinted>
  <dcterms:created xsi:type="dcterms:W3CDTF">2021-02-05T17:34:00Z</dcterms:created>
  <dcterms:modified xsi:type="dcterms:W3CDTF">2021-03-24T12:23:00Z</dcterms:modified>
</cp:coreProperties>
</file>