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0A1" w:rsidRDefault="000A40A1" w:rsidP="000A40A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A40A1" w:rsidRPr="008E43DF" w:rsidRDefault="000A40A1" w:rsidP="000A40A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KLASA:007-04/23-01/</w:t>
      </w:r>
    </w:p>
    <w:p w:rsidR="000A40A1" w:rsidRDefault="000A40A1" w:rsidP="000A40A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</w:p>
    <w:p w:rsidR="000A40A1" w:rsidRDefault="000A40A1" w:rsidP="000A40A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965799">
        <w:rPr>
          <w:rFonts w:ascii="Open Sans" w:eastAsia="Calibri" w:hAnsi="Open Sans" w:cs="Open Sans"/>
          <w:color w:val="002060"/>
        </w:rPr>
        <w:t>29. studenog</w:t>
      </w:r>
      <w:r>
        <w:rPr>
          <w:rFonts w:ascii="Open Sans" w:eastAsia="Calibri" w:hAnsi="Open Sans" w:cs="Open Sans"/>
          <w:color w:val="002060"/>
        </w:rPr>
        <w:t xml:space="preserve"> 2023. godine</w:t>
      </w: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Zapisnik sa 2</w:t>
      </w:r>
      <w:r w:rsidR="00DE76DB">
        <w:rPr>
          <w:rFonts w:ascii="Open Sans" w:eastAsia="Calibri" w:hAnsi="Open Sans" w:cs="Open Sans"/>
          <w:b/>
          <w:color w:val="002060"/>
        </w:rPr>
        <w:t>9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0A40A1" w:rsidRDefault="000A40A1" w:rsidP="000A40A1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bookmarkStart w:id="0" w:name="_Hlk153955616"/>
      <w:r>
        <w:rPr>
          <w:rFonts w:ascii="Open Sans" w:eastAsia="Calibri" w:hAnsi="Open Sans" w:cs="Open Sans"/>
          <w:b/>
          <w:color w:val="002060"/>
        </w:rPr>
        <w:t>29. studenog</w:t>
      </w:r>
      <w:bookmarkEnd w:id="0"/>
      <w:r>
        <w:rPr>
          <w:rFonts w:ascii="Open Sans" w:eastAsia="Calibri" w:hAnsi="Open Sans" w:cs="Open Sans"/>
          <w:b/>
          <w:color w:val="002060"/>
        </w:rPr>
        <w:t xml:space="preserve"> 2023.g. s početkom u 10:00 sati </w:t>
      </w: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>, Sanja Grbac Babić, Ivan Beletić Tatić</w:t>
      </w: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</w:t>
      </w:r>
      <w:r w:rsidR="00165813">
        <w:rPr>
          <w:rFonts w:ascii="Open Sans" w:eastAsia="Calibri" w:hAnsi="Open Sans" w:cs="Open Sans"/>
          <w:color w:val="002060"/>
        </w:rPr>
        <w:t xml:space="preserve">izv.prof.dr.sc. Dijana Drandić, </w:t>
      </w:r>
      <w:r>
        <w:rPr>
          <w:rFonts w:ascii="Open Sans" w:eastAsia="Calibri" w:hAnsi="Open Sans" w:cs="Open Sans"/>
          <w:color w:val="002060"/>
        </w:rPr>
        <w:t xml:space="preserve">Jelena Glavaš </w:t>
      </w: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0A40A1" w:rsidRDefault="000A40A1" w:rsidP="000A40A1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10:00. Predsjednik ustanovljava da je ostvaren kvorum, te da će sjednica Upravnog vijeća ima potrebnu većinu pa će sve odluke koje se donesu biti pravovaljane. </w:t>
      </w:r>
    </w:p>
    <w:p w:rsidR="000A40A1" w:rsidRDefault="000A40A1" w:rsidP="000A40A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0A40A1" w:rsidRDefault="000A40A1" w:rsidP="000A40A1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0A40A1" w:rsidRPr="00137AB2" w:rsidRDefault="000A40A1" w:rsidP="000A40A1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Zahtjev Rozalije Javoran</w:t>
      </w:r>
    </w:p>
    <w:p w:rsidR="000A40A1" w:rsidRDefault="000A40A1" w:rsidP="000A40A1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0A40A1" w:rsidRPr="003451A2" w:rsidRDefault="000A40A1" w:rsidP="000A40A1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4B7201" w:rsidRDefault="00965799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</w:t>
      </w:r>
      <w:r w:rsidR="00313C37">
        <w:rPr>
          <w:rFonts w:ascii="Open Sans" w:eastAsia="Calibri" w:hAnsi="Open Sans" w:cs="Open Sans"/>
          <w:color w:val="002060"/>
        </w:rPr>
        <w:t xml:space="preserve">otvara raspravu </w:t>
      </w:r>
      <w:r w:rsidR="00DE2A61">
        <w:rPr>
          <w:rFonts w:ascii="Open Sans" w:eastAsia="Calibri" w:hAnsi="Open Sans" w:cs="Open Sans"/>
          <w:color w:val="002060"/>
        </w:rPr>
        <w:t xml:space="preserve">te se izlaže i čita </w:t>
      </w:r>
      <w:r w:rsidR="00165813">
        <w:rPr>
          <w:rFonts w:ascii="Open Sans" w:eastAsia="Calibri" w:hAnsi="Open Sans" w:cs="Open Sans"/>
          <w:color w:val="002060"/>
        </w:rPr>
        <w:t>Zahtjev</w:t>
      </w:r>
      <w:r w:rsidR="00DE2A61">
        <w:rPr>
          <w:rFonts w:ascii="Open Sans" w:eastAsia="Calibri" w:hAnsi="Open Sans" w:cs="Open Sans"/>
          <w:color w:val="002060"/>
        </w:rPr>
        <w:t xml:space="preserve"> za otklanjanjem diskriminatornih radnji</w:t>
      </w:r>
      <w:r w:rsidR="00165813">
        <w:rPr>
          <w:rFonts w:ascii="Open Sans" w:eastAsia="Calibri" w:hAnsi="Open Sans" w:cs="Open Sans"/>
          <w:color w:val="002060"/>
        </w:rPr>
        <w:t xml:space="preserve"> podnesen </w:t>
      </w:r>
      <w:r w:rsidR="000A40A1">
        <w:rPr>
          <w:rFonts w:ascii="Open Sans" w:eastAsia="Calibri" w:hAnsi="Open Sans" w:cs="Open Sans"/>
          <w:color w:val="002060"/>
        </w:rPr>
        <w:t>od strane Rozalije Javoran.</w:t>
      </w:r>
      <w:r w:rsidR="00DE2A61">
        <w:rPr>
          <w:rFonts w:ascii="Open Sans" w:eastAsia="Calibri" w:hAnsi="Open Sans" w:cs="Open Sans"/>
          <w:color w:val="002060"/>
        </w:rPr>
        <w:t xml:space="preserve"> Nakon čitanja daje riječ Dekanu koji sumira osnovne elemente te upoznaje Upravno vijeće sa pojedinim detaljima Zahtjeva.</w:t>
      </w:r>
      <w:r w:rsidR="000A40A1">
        <w:rPr>
          <w:rFonts w:ascii="Open Sans" w:eastAsia="Calibri" w:hAnsi="Open Sans" w:cs="Open Sans"/>
          <w:color w:val="002060"/>
        </w:rPr>
        <w:t xml:space="preserve"> Tajnik upoznaje prisutne da je Jelena Glavaš 12. rujna podnijela prv</w:t>
      </w:r>
      <w:r w:rsidR="00626BD3">
        <w:rPr>
          <w:rFonts w:ascii="Open Sans" w:eastAsia="Calibri" w:hAnsi="Open Sans" w:cs="Open Sans"/>
          <w:color w:val="002060"/>
        </w:rPr>
        <w:t>u</w:t>
      </w:r>
      <w:r w:rsidR="000A40A1">
        <w:rPr>
          <w:rFonts w:ascii="Open Sans" w:eastAsia="Calibri" w:hAnsi="Open Sans" w:cs="Open Sans"/>
          <w:color w:val="002060"/>
        </w:rPr>
        <w:t xml:space="preserve"> prijavu protiv postupanja i načina ophođenja protiv gospođe Javoran, te da je isto ponovila krajem listopada i početkom studenog. </w:t>
      </w:r>
      <w:r w:rsidR="00165813">
        <w:rPr>
          <w:rFonts w:ascii="Open Sans" w:eastAsia="Calibri" w:hAnsi="Open Sans" w:cs="Open Sans"/>
          <w:color w:val="002060"/>
        </w:rPr>
        <w:t xml:space="preserve">Članovi upravnog vijeća raspravljaju o osnovnim elementima podnesenog Zahtjeva te se zaključuje da se zbog ozbiljnosti navoda kao i zbog velikog broja informacija svi navodi moraju detaljno proučiti i pravno kvalificirati a za šta je potrebno provesti postupak utvrđivanja činjenica i konzultacija predmetnih pravnih propisa. </w:t>
      </w:r>
      <w:r w:rsidR="004B7201">
        <w:rPr>
          <w:rFonts w:ascii="Open Sans" w:eastAsia="Calibri" w:hAnsi="Open Sans" w:cs="Open Sans"/>
          <w:color w:val="002060"/>
        </w:rPr>
        <w:t>Otvara se rasprava oko angažiranja usluga odvjetnika za zastupanje u konkretnom predmetu.</w:t>
      </w:r>
      <w:r w:rsidR="004F48F9">
        <w:rPr>
          <w:rFonts w:ascii="Open Sans" w:eastAsia="Calibri" w:hAnsi="Open Sans" w:cs="Open Sans"/>
          <w:color w:val="002060"/>
        </w:rPr>
        <w:t xml:space="preserve"> </w:t>
      </w:r>
      <w:r w:rsidR="004B7201">
        <w:rPr>
          <w:rFonts w:ascii="Open Sans" w:eastAsia="Calibri" w:hAnsi="Open Sans" w:cs="Open Sans"/>
          <w:color w:val="002060"/>
        </w:rPr>
        <w:t xml:space="preserve">Za riječ se javlja predsjednik dr.sc. Ezio Pinzan koji predlaže da </w:t>
      </w:r>
      <w:r w:rsidR="00165813">
        <w:rPr>
          <w:rFonts w:ascii="Open Sans" w:eastAsia="Calibri" w:hAnsi="Open Sans" w:cs="Open Sans"/>
          <w:color w:val="002060"/>
        </w:rPr>
        <w:t>se konzultira</w:t>
      </w:r>
      <w:r w:rsidR="004B7201">
        <w:rPr>
          <w:rFonts w:ascii="Open Sans" w:eastAsia="Calibri" w:hAnsi="Open Sans" w:cs="Open Sans"/>
          <w:color w:val="002060"/>
        </w:rPr>
        <w:t xml:space="preserve"> odvjetnik </w:t>
      </w:r>
      <w:r w:rsidR="00165813">
        <w:rPr>
          <w:rFonts w:ascii="Open Sans" w:eastAsia="Calibri" w:hAnsi="Open Sans" w:cs="Open Sans"/>
          <w:color w:val="002060"/>
        </w:rPr>
        <w:t>vezano za provođenje predmetnog postupka</w:t>
      </w:r>
      <w:r w:rsidR="00F237F4">
        <w:rPr>
          <w:rFonts w:ascii="Open Sans" w:eastAsia="Calibri" w:hAnsi="Open Sans" w:cs="Open Sans"/>
          <w:color w:val="002060"/>
        </w:rPr>
        <w:t xml:space="preserve"> a sve</w:t>
      </w:r>
      <w:r w:rsidR="00165813">
        <w:rPr>
          <w:rFonts w:ascii="Open Sans" w:eastAsia="Calibri" w:hAnsi="Open Sans" w:cs="Open Sans"/>
          <w:color w:val="002060"/>
        </w:rPr>
        <w:t xml:space="preserve"> </w:t>
      </w:r>
      <w:r w:rsidR="00F237F4">
        <w:rPr>
          <w:rFonts w:ascii="Open Sans" w:eastAsia="Calibri" w:hAnsi="Open Sans" w:cs="Open Sans"/>
          <w:color w:val="002060"/>
        </w:rPr>
        <w:t xml:space="preserve">kako bi se osiguralo da se isti provede u </w:t>
      </w:r>
      <w:r w:rsidR="00165813">
        <w:rPr>
          <w:rFonts w:ascii="Open Sans" w:eastAsia="Calibri" w:hAnsi="Open Sans" w:cs="Open Sans"/>
          <w:color w:val="002060"/>
        </w:rPr>
        <w:t xml:space="preserve">skladu sa svim zakonskim propisima </w:t>
      </w:r>
      <w:r w:rsidR="00F237F4">
        <w:rPr>
          <w:rFonts w:ascii="Open Sans" w:eastAsia="Calibri" w:hAnsi="Open Sans" w:cs="Open Sans"/>
          <w:color w:val="002060"/>
        </w:rPr>
        <w:t>te kako bi se Rozaliji Javoran osigurao pravovaljani postupak</w:t>
      </w:r>
      <w:r w:rsidR="004B7201">
        <w:rPr>
          <w:rFonts w:ascii="Open Sans" w:eastAsia="Calibri" w:hAnsi="Open Sans" w:cs="Open Sans"/>
          <w:color w:val="002060"/>
        </w:rPr>
        <w:t xml:space="preserve">. </w:t>
      </w:r>
    </w:p>
    <w:p w:rsidR="00F237F4" w:rsidRDefault="00F237F4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B7201" w:rsidRDefault="004B720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raspravu, te </w:t>
      </w:r>
      <w:r w:rsidR="00F237F4">
        <w:rPr>
          <w:rFonts w:ascii="Open Sans" w:eastAsia="Calibri" w:hAnsi="Open Sans" w:cs="Open Sans"/>
          <w:color w:val="002060"/>
        </w:rPr>
        <w:t>predlaže</w:t>
      </w:r>
    </w:p>
    <w:p w:rsidR="004B7201" w:rsidRDefault="004B720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B7201" w:rsidRPr="001511CD" w:rsidRDefault="004B7201" w:rsidP="004B7201">
      <w:pPr>
        <w:suppressAutoHyphens/>
        <w:autoSpaceDN w:val="0"/>
        <w:spacing w:after="0" w:line="276" w:lineRule="auto"/>
        <w:jc w:val="center"/>
        <w:textAlignment w:val="baseline"/>
        <w:rPr>
          <w:rFonts w:ascii="Open Sans" w:eastAsia="Calibri" w:hAnsi="Open Sans" w:cs="Open Sans"/>
          <w:color w:val="002060"/>
        </w:rPr>
      </w:pPr>
      <w:r w:rsidRPr="001511CD">
        <w:rPr>
          <w:rFonts w:ascii="Open Sans" w:eastAsia="Calibri" w:hAnsi="Open Sans" w:cs="Open Sans"/>
          <w:color w:val="002060"/>
        </w:rPr>
        <w:t>ZAKLJUČAK</w:t>
      </w:r>
    </w:p>
    <w:p w:rsidR="004B7201" w:rsidRPr="001511CD" w:rsidRDefault="004B7201" w:rsidP="004B7201">
      <w:pPr>
        <w:suppressAutoHyphens/>
        <w:autoSpaceDN w:val="0"/>
        <w:spacing w:after="0" w:line="276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B7201" w:rsidRPr="001511CD" w:rsidRDefault="00F237F4" w:rsidP="00F237F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1511CD">
        <w:rPr>
          <w:rFonts w:ascii="Open Sans" w:eastAsia="Calibri" w:hAnsi="Open Sans" w:cs="Open Sans"/>
          <w:color w:val="002060"/>
        </w:rPr>
        <w:t xml:space="preserve">Temeljem zaprimljenih dopisa i predstavki zaposlenice Istarskog veleučilišta gospođe Rozalije Javoran potrebna je konzultacija struke te ovo vijeće smatra da se očigledno radi o zahtjevu za zaštitu prava radnika povodom kojeg se ima provesti postupak ispitivanja osnovanosti svih navoda u smislu očitovanja prozvanih osoba, uvida u službenu dokumentacije te druge potrebne </w:t>
      </w:r>
      <w:proofErr w:type="spellStart"/>
      <w:r w:rsidRPr="001511CD">
        <w:rPr>
          <w:rFonts w:ascii="Open Sans" w:eastAsia="Calibri" w:hAnsi="Open Sans" w:cs="Open Sans"/>
          <w:color w:val="002060"/>
        </w:rPr>
        <w:t>potrebne</w:t>
      </w:r>
      <w:proofErr w:type="spellEnd"/>
      <w:r w:rsidRPr="001511CD">
        <w:rPr>
          <w:rFonts w:ascii="Open Sans" w:eastAsia="Calibri" w:hAnsi="Open Sans" w:cs="Open Sans"/>
          <w:color w:val="002060"/>
        </w:rPr>
        <w:t xml:space="preserve"> radnje radi </w:t>
      </w:r>
      <w:proofErr w:type="spellStart"/>
      <w:r w:rsidRPr="001511CD">
        <w:rPr>
          <w:rFonts w:ascii="Open Sans" w:eastAsia="Calibri" w:hAnsi="Open Sans" w:cs="Open Sans"/>
          <w:color w:val="002060"/>
        </w:rPr>
        <w:t>uvrđenja</w:t>
      </w:r>
      <w:proofErr w:type="spellEnd"/>
      <w:r w:rsidRPr="001511CD">
        <w:rPr>
          <w:rFonts w:ascii="Open Sans" w:eastAsia="Calibri" w:hAnsi="Open Sans" w:cs="Open Sans"/>
          <w:color w:val="002060"/>
        </w:rPr>
        <w:t xml:space="preserve"> svih relevantnih činjenica te je potrebno angažirati odvjetnika radi pružanja pravne pomoći u provođenu ovog postupk</w:t>
      </w:r>
      <w:r w:rsidR="001511CD">
        <w:rPr>
          <w:rFonts w:ascii="Open Sans" w:eastAsia="Calibri" w:hAnsi="Open Sans" w:cs="Open Sans"/>
          <w:color w:val="002060"/>
        </w:rPr>
        <w:t>a.</w:t>
      </w:r>
    </w:p>
    <w:p w:rsidR="004B7201" w:rsidRDefault="004B720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237F4" w:rsidRDefault="00F237F4" w:rsidP="00F237F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navedeni zaključak na glasanje. Predsjednik utvrđuje da je jednoglasno usvojen zaključak</w:t>
      </w:r>
    </w:p>
    <w:p w:rsidR="00F237F4" w:rsidRDefault="00F237F4" w:rsidP="00F237F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237F4" w:rsidRDefault="00F237F4" w:rsidP="00F237F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zaključuje sjednicu u 12:15.</w:t>
      </w: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bookmarkStart w:id="1" w:name="_GoBack"/>
      <w:bookmarkEnd w:id="1"/>
    </w:p>
    <w:p w:rsidR="000A40A1" w:rsidRDefault="000A40A1" w:rsidP="000A40A1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0A40A1" w:rsidRDefault="000A40A1" w:rsidP="000A40A1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A40A1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A40A1" w:rsidRPr="009D70CD" w:rsidRDefault="000A40A1" w:rsidP="000A40A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A40A1" w:rsidRPr="009D70CD" w:rsidRDefault="000A40A1" w:rsidP="000A40A1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B0B" w:rsidRDefault="00B32B0B">
      <w:pPr>
        <w:spacing w:after="0" w:line="240" w:lineRule="auto"/>
      </w:pPr>
      <w:r>
        <w:separator/>
      </w:r>
    </w:p>
  </w:endnote>
  <w:endnote w:type="continuationSeparator" w:id="0">
    <w:p w:rsidR="00B32B0B" w:rsidRDefault="00B3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8F9" w:rsidRDefault="004F48F9" w:rsidP="004F48F9">
    <w:pPr>
      <w:pStyle w:val="Footertext"/>
    </w:pPr>
    <w:bookmarkStart w:id="2" w:name="_Hlk126569781"/>
    <w:bookmarkStart w:id="3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5EE998E" wp14:editId="7D85A4AA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2"/>
  <w:bookmarkEnd w:id="3"/>
  <w:p w:rsidR="004F48F9" w:rsidRDefault="004F48F9" w:rsidP="004F48F9">
    <w:pPr>
      <w:pStyle w:val="Footer"/>
    </w:pPr>
  </w:p>
  <w:p w:rsidR="004F48F9" w:rsidRDefault="004F4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B0B" w:rsidRDefault="00B32B0B">
      <w:pPr>
        <w:spacing w:after="0" w:line="240" w:lineRule="auto"/>
      </w:pPr>
      <w:r>
        <w:separator/>
      </w:r>
    </w:p>
  </w:footnote>
  <w:footnote w:type="continuationSeparator" w:id="0">
    <w:p w:rsidR="00B32B0B" w:rsidRDefault="00B32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8F9" w:rsidRDefault="004F48F9">
    <w:pPr>
      <w:pStyle w:val="Header"/>
    </w:pPr>
    <w:r>
      <w:rPr>
        <w:noProof/>
        <w:lang w:eastAsia="hr-HR"/>
      </w:rPr>
      <w:drawing>
        <wp:inline distT="0" distB="0" distL="0" distR="0" wp14:anchorId="0BC9165F" wp14:editId="3C6BFDA6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A1"/>
    <w:rsid w:val="000A40A1"/>
    <w:rsid w:val="001511CD"/>
    <w:rsid w:val="00165813"/>
    <w:rsid w:val="00255F9B"/>
    <w:rsid w:val="00313C37"/>
    <w:rsid w:val="003F2749"/>
    <w:rsid w:val="004B7201"/>
    <w:rsid w:val="004F48F9"/>
    <w:rsid w:val="00626BD3"/>
    <w:rsid w:val="00787DA8"/>
    <w:rsid w:val="007E6C08"/>
    <w:rsid w:val="008B4C75"/>
    <w:rsid w:val="00965799"/>
    <w:rsid w:val="009C418D"/>
    <w:rsid w:val="00B32B0B"/>
    <w:rsid w:val="00D505A9"/>
    <w:rsid w:val="00DE2A61"/>
    <w:rsid w:val="00DE76DB"/>
    <w:rsid w:val="00E90225"/>
    <w:rsid w:val="00F2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FF32"/>
  <w15:chartTrackingRefBased/>
  <w15:docId w15:val="{7FF04A4F-DEDE-48A9-9785-2D09CBF8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0A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0A1"/>
  </w:style>
  <w:style w:type="paragraph" w:styleId="Footer">
    <w:name w:val="footer"/>
    <w:basedOn w:val="Normal"/>
    <w:link w:val="FooterChar"/>
    <w:uiPriority w:val="99"/>
    <w:unhideWhenUsed/>
    <w:rsid w:val="000A4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0A1"/>
  </w:style>
  <w:style w:type="paragraph" w:customStyle="1" w:styleId="Footertext">
    <w:name w:val="Footer text"/>
    <w:basedOn w:val="Footer"/>
    <w:rsid w:val="000A40A1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4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2023-12-20T08:46:00Z</cp:lastPrinted>
  <dcterms:created xsi:type="dcterms:W3CDTF">2023-12-21T09:36:00Z</dcterms:created>
  <dcterms:modified xsi:type="dcterms:W3CDTF">2023-12-21T09:36:00Z</dcterms:modified>
</cp:coreProperties>
</file>