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-01/</w:t>
      </w:r>
      <w:r w:rsidR="002327F7">
        <w:rPr>
          <w:rFonts w:ascii="Open Sans" w:eastAsia="Calibri" w:hAnsi="Open Sans" w:cs="Open Sans"/>
          <w:color w:val="002060"/>
        </w:rPr>
        <w:t>2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</w:t>
      </w:r>
      <w:r w:rsidR="002327F7">
        <w:rPr>
          <w:rFonts w:ascii="Open Sans" w:eastAsia="Calibri" w:hAnsi="Open Sans" w:cs="Open Sans"/>
          <w:color w:val="002060"/>
        </w:rPr>
        <w:t>3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2327F7">
        <w:rPr>
          <w:color w:val="002060"/>
        </w:rPr>
        <w:t>22</w:t>
      </w:r>
      <w:r w:rsidR="002327F7" w:rsidRPr="005D41F4">
        <w:rPr>
          <w:color w:val="002060"/>
        </w:rPr>
        <w:t>.</w:t>
      </w:r>
      <w:r w:rsidR="002327F7">
        <w:rPr>
          <w:color w:val="002060"/>
        </w:rPr>
        <w:t xml:space="preserve"> veljače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636CB">
        <w:rPr>
          <w:rFonts w:ascii="Open Sans" w:eastAsia="Calibri" w:hAnsi="Open Sans" w:cs="Open Sans"/>
          <w:b/>
          <w:color w:val="002060"/>
        </w:rPr>
        <w:t>3</w:t>
      </w:r>
      <w:r w:rsidR="00287181">
        <w:rPr>
          <w:rFonts w:ascii="Open Sans" w:eastAsia="Calibri" w:hAnsi="Open Sans" w:cs="Open Sans"/>
          <w:b/>
          <w:color w:val="002060"/>
        </w:rPr>
        <w:t>5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287181" w:rsidRPr="00287181">
        <w:rPr>
          <w:rFonts w:ascii="Open Sans" w:eastAsia="Calibri" w:hAnsi="Open Sans" w:cs="Open Sans"/>
          <w:b/>
          <w:color w:val="002060"/>
        </w:rPr>
        <w:t>13. ožujka</w:t>
      </w:r>
      <w:r w:rsidR="00F77DF0" w:rsidRPr="00F77DF0">
        <w:rPr>
          <w:rFonts w:ascii="Open Sans" w:eastAsia="Calibri" w:hAnsi="Open Sans" w:cs="Open Sans"/>
          <w:b/>
          <w:color w:val="002060"/>
        </w:rPr>
        <w:t>.</w:t>
      </w:r>
      <w:r w:rsidR="00287181">
        <w:rPr>
          <w:rFonts w:ascii="Open Sans" w:eastAsia="Calibri" w:hAnsi="Open Sans" w:cs="Open Sans"/>
          <w:b/>
          <w:color w:val="002060"/>
        </w:rPr>
        <w:t xml:space="preserve"> 2024.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287181">
        <w:rPr>
          <w:rFonts w:ascii="Open Sans" w:eastAsia="Calibri" w:hAnsi="Open Sans" w:cs="Open Sans"/>
          <w:b/>
          <w:color w:val="002060"/>
        </w:rPr>
        <w:t>13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883432">
        <w:rPr>
          <w:rFonts w:ascii="Open Sans" w:eastAsia="Calibri" w:hAnsi="Open Sans" w:cs="Open Sans"/>
          <w:b/>
          <w:color w:val="002060"/>
        </w:rPr>
        <w:t>00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Sanja Grbac Babić, Ivan Beletić Tatić</w:t>
      </w:r>
      <w:r w:rsidR="002327F7">
        <w:rPr>
          <w:rFonts w:ascii="Open Sans" w:eastAsia="Calibri" w:hAnsi="Open Sans" w:cs="Open Sans"/>
          <w:color w:val="002060"/>
        </w:rPr>
        <w:t xml:space="preserve"> i izv.prof.dr.sc. Valter </w:t>
      </w:r>
      <w:proofErr w:type="spellStart"/>
      <w:r w:rsidR="002327F7">
        <w:rPr>
          <w:rFonts w:ascii="Open Sans" w:eastAsia="Calibri" w:hAnsi="Open Sans" w:cs="Open Sans"/>
          <w:color w:val="002060"/>
        </w:rPr>
        <w:t>Boljunčić</w:t>
      </w:r>
      <w:proofErr w:type="spellEnd"/>
      <w:r w:rsidR="002327F7">
        <w:rPr>
          <w:rFonts w:ascii="Open Sans" w:eastAsia="Calibri" w:hAnsi="Open Sans" w:cs="Open Sans"/>
          <w:color w:val="002060"/>
        </w:rPr>
        <w:t>,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  <w:r w:rsidR="001D6D4C">
        <w:rPr>
          <w:rFonts w:ascii="Open Sans" w:eastAsia="Calibri" w:hAnsi="Open Sans" w:cs="Open Sans"/>
          <w:color w:val="002060"/>
        </w:rPr>
        <w:t>, Marilena Radolović</w:t>
      </w:r>
      <w:bookmarkStart w:id="0" w:name="_GoBack"/>
      <w:bookmarkEnd w:id="0"/>
      <w:r w:rsidR="00201494">
        <w:rPr>
          <w:rFonts w:ascii="Open Sans" w:eastAsia="Calibri" w:hAnsi="Open Sans" w:cs="Open Sans"/>
          <w:color w:val="002060"/>
        </w:rPr>
        <w:t>:</w:t>
      </w:r>
    </w:p>
    <w:p w:rsidR="00883432" w:rsidRDefault="00883432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287181">
        <w:rPr>
          <w:rFonts w:ascii="Open Sans" w:eastAsia="Calibri" w:hAnsi="Open Sans" w:cs="Open Sans"/>
          <w:color w:val="002060"/>
        </w:rPr>
        <w:t>13</w:t>
      </w:r>
      <w:r>
        <w:rPr>
          <w:rFonts w:ascii="Open Sans" w:eastAsia="Calibri" w:hAnsi="Open Sans" w:cs="Open Sans"/>
          <w:color w:val="002060"/>
        </w:rPr>
        <w:t>:</w:t>
      </w:r>
      <w:r w:rsidR="00883432">
        <w:rPr>
          <w:rFonts w:ascii="Open Sans" w:eastAsia="Calibri" w:hAnsi="Open Sans" w:cs="Open Sans"/>
          <w:color w:val="002060"/>
        </w:rPr>
        <w:t>00</w:t>
      </w:r>
      <w:r>
        <w:rPr>
          <w:rFonts w:ascii="Open Sans" w:eastAsia="Calibri" w:hAnsi="Open Sans" w:cs="Open Sans"/>
          <w:color w:val="002060"/>
        </w:rPr>
        <w:t xml:space="preserve">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>a 32. sjednice Upravnog vijeća Veleučilišta;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>a 33. sjednice Upravnog vijeća Veleučilišta;</w:t>
      </w:r>
    </w:p>
    <w:p w:rsidR="00287181" w:rsidRPr="00E62729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>a 34. sjednice Upravnog vijeća Veleučilišta;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završnog računa za 2023.g.;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raspodjeli rezultata;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izvještaja o izvršenju financijskog plana za 2023.g.;</w:t>
      </w:r>
    </w:p>
    <w:p w:rsid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raspisivanju natječaja za dekana;</w:t>
      </w:r>
    </w:p>
    <w:p w:rsidR="009D70CD" w:rsidRPr="00287181" w:rsidRDefault="00287181" w:rsidP="00287181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Razno.</w:t>
      </w:r>
      <w:r w:rsidR="0032743F" w:rsidRPr="00287181">
        <w:rPr>
          <w:color w:val="002060"/>
        </w:rPr>
        <w:t xml:space="preserve"> 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Prihvaćanje zapisnika s </w:t>
      </w:r>
      <w:r>
        <w:rPr>
          <w:rFonts w:ascii="Open Sans" w:eastAsia="Calibri" w:hAnsi="Open Sans" w:cs="Open Sans"/>
          <w:color w:val="002060"/>
        </w:rPr>
        <w:t>32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201494">
        <w:rPr>
          <w:rFonts w:ascii="Open Sans" w:eastAsia="Calibri" w:hAnsi="Open Sans" w:cs="Open Sans"/>
          <w:color w:val="002060"/>
        </w:rPr>
        <w:t>32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Kako nije bilo primjedbi, Predsjednik daje navedeni zapisnik na glasanje. Predsjednik utvrđuje da je zapisnik sa </w:t>
      </w:r>
      <w:r w:rsidR="00201494">
        <w:rPr>
          <w:rFonts w:ascii="Open Sans" w:eastAsia="Calibri" w:hAnsi="Open Sans" w:cs="Open Sans"/>
          <w:color w:val="002060"/>
        </w:rPr>
        <w:t>32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lastRenderedPageBreak/>
        <w:t>Ad 2.)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Prihvaćanje zapisnika s </w:t>
      </w:r>
      <w:r>
        <w:rPr>
          <w:rFonts w:ascii="Open Sans" w:eastAsia="Calibri" w:hAnsi="Open Sans" w:cs="Open Sans"/>
          <w:color w:val="002060"/>
        </w:rPr>
        <w:t>33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33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 Predsjednik utvrđuje da je zapisnik sa 27. sjednice Upravnog vijeća Veleučilišta jednoglasno usvojen.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3</w:t>
      </w:r>
      <w:r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3</w:t>
      </w:r>
      <w:r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 Predsjednik utvrđuje da je zapisnik sa 27. sjednice Upravnog vijeća Veleučilišta jednoglasno usvojen.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201494">
        <w:rPr>
          <w:rFonts w:ascii="Open Sans" w:eastAsia="Calibri" w:hAnsi="Open Sans" w:cs="Open Sans"/>
          <w:color w:val="002060"/>
        </w:rPr>
        <w:t>Odluka o usvajanju završnog računa za 2023.g.</w:t>
      </w:r>
      <w:r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poziva </w:t>
      </w:r>
      <w:r>
        <w:rPr>
          <w:rFonts w:ascii="Open Sans" w:eastAsia="Calibri" w:hAnsi="Open Sans" w:cs="Open Sans"/>
          <w:color w:val="002060"/>
        </w:rPr>
        <w:t>v</w:t>
      </w:r>
      <w:r>
        <w:rPr>
          <w:rFonts w:ascii="Open Sans" w:eastAsia="Calibri" w:hAnsi="Open Sans" w:cs="Open Sans"/>
          <w:color w:val="002060"/>
        </w:rPr>
        <w:t xml:space="preserve">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pristupi sjednici. U prostoriju pristupa Marilena Radolović </w:t>
      </w:r>
      <w:r>
        <w:rPr>
          <w:rFonts w:ascii="Open Sans" w:eastAsia="Calibri" w:hAnsi="Open Sans" w:cs="Open Sans"/>
          <w:color w:val="002060"/>
        </w:rPr>
        <w:t xml:space="preserve">koja prezentira završni račun po stavkama i obrazlaže sve detalje po sastavljenim materijalima. </w:t>
      </w:r>
      <w:r>
        <w:rPr>
          <w:rFonts w:ascii="Open Sans" w:eastAsia="Calibri" w:hAnsi="Open Sans" w:cs="Open Sans"/>
          <w:color w:val="002060"/>
        </w:rPr>
        <w:t>Predsjednik otvara raspravu.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Nakon provedene rasprave i dodatnih obrazloženja pojedinih stavki predsjednik zatvara raspravu i</w:t>
      </w:r>
      <w:r>
        <w:rPr>
          <w:rFonts w:ascii="Open Sans" w:eastAsia="Calibri" w:hAnsi="Open Sans" w:cs="Open Sans"/>
          <w:color w:val="002060"/>
        </w:rPr>
        <w:t xml:space="preserve"> daje </w:t>
      </w:r>
      <w:r>
        <w:rPr>
          <w:rFonts w:ascii="Open Sans" w:eastAsia="Calibri" w:hAnsi="Open Sans" w:cs="Open Sans"/>
          <w:color w:val="002060"/>
        </w:rPr>
        <w:t>predmetnu odluku</w:t>
      </w:r>
      <w:r>
        <w:rPr>
          <w:rFonts w:ascii="Open Sans" w:eastAsia="Calibri" w:hAnsi="Open Sans" w:cs="Open Sans"/>
          <w:color w:val="002060"/>
        </w:rPr>
        <w:t xml:space="preserve"> na glasanje. Predsjednik utvrđuje da je </w:t>
      </w:r>
      <w:r w:rsidRPr="00201494">
        <w:rPr>
          <w:rFonts w:ascii="Open Sans" w:eastAsia="Calibri" w:hAnsi="Open Sans" w:cs="Open Sans"/>
          <w:color w:val="002060"/>
        </w:rPr>
        <w:t>Odluka o usvajanju završnog računa za 2023.g</w:t>
      </w:r>
      <w:r>
        <w:rPr>
          <w:rFonts w:ascii="Open Sans" w:eastAsia="Calibri" w:hAnsi="Open Sans" w:cs="Open Sans"/>
          <w:color w:val="002060"/>
        </w:rPr>
        <w:t>. jednoglasno usvojen</w:t>
      </w:r>
      <w:r>
        <w:rPr>
          <w:rFonts w:ascii="Open Sans" w:eastAsia="Calibri" w:hAnsi="Open Sans" w:cs="Open Sans"/>
          <w:color w:val="002060"/>
        </w:rPr>
        <w:t>a</w:t>
      </w:r>
      <w:r>
        <w:rPr>
          <w:rFonts w:ascii="Open Sans" w:eastAsia="Calibri" w:hAnsi="Open Sans" w:cs="Open Sans"/>
          <w:color w:val="002060"/>
        </w:rPr>
        <w:t>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201494">
        <w:rPr>
          <w:rFonts w:ascii="Open Sans" w:eastAsia="Calibri" w:hAnsi="Open Sans" w:cs="Open Sans"/>
          <w:color w:val="002060"/>
        </w:rPr>
        <w:t>Odluka o raspodjeli rezultata</w:t>
      </w:r>
      <w:r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poziva</w:t>
      </w:r>
      <w:r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v</w:t>
      </w:r>
      <w:r>
        <w:rPr>
          <w:rFonts w:ascii="Open Sans" w:eastAsia="Calibri" w:hAnsi="Open Sans" w:cs="Open Sans"/>
          <w:color w:val="002060"/>
        </w:rPr>
        <w:t xml:space="preserve">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</w:t>
      </w:r>
      <w:r>
        <w:rPr>
          <w:rFonts w:ascii="Open Sans" w:eastAsia="Calibri" w:hAnsi="Open Sans" w:cs="Open Sans"/>
          <w:color w:val="002060"/>
        </w:rPr>
        <w:t>prezentira odluku o raspodjeli rezultata</w:t>
      </w:r>
      <w:r>
        <w:rPr>
          <w:rFonts w:ascii="Open Sans" w:eastAsia="Calibri" w:hAnsi="Open Sans" w:cs="Open Sans"/>
          <w:color w:val="002060"/>
        </w:rPr>
        <w:t xml:space="preserve">. Marilena Radolović prezentira </w:t>
      </w:r>
      <w:r>
        <w:rPr>
          <w:rFonts w:ascii="Open Sans" w:eastAsia="Calibri" w:hAnsi="Open Sans" w:cs="Open Sans"/>
          <w:color w:val="002060"/>
        </w:rPr>
        <w:t>odluku o raspodjeli rezultata</w:t>
      </w:r>
      <w:r>
        <w:rPr>
          <w:rFonts w:ascii="Open Sans" w:eastAsia="Calibri" w:hAnsi="Open Sans" w:cs="Open Sans"/>
          <w:color w:val="002060"/>
        </w:rPr>
        <w:t xml:space="preserve"> i obrazlaže sve detalje po sastavljenim materijalima. Predsjednik otvara raspravu.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Nakon provedene rasprave predsjednik zatvara raspravu i daje predmetnu odluku na glasanje. Predsjednik utvrđuje da je </w:t>
      </w:r>
      <w:r w:rsidRPr="00201494">
        <w:rPr>
          <w:rFonts w:ascii="Open Sans" w:eastAsia="Calibri" w:hAnsi="Open Sans" w:cs="Open Sans"/>
          <w:color w:val="002060"/>
        </w:rPr>
        <w:t>Odluka o raspodjeli rezultata</w:t>
      </w:r>
      <w:r>
        <w:rPr>
          <w:rFonts w:ascii="Open Sans" w:eastAsia="Calibri" w:hAnsi="Open Sans" w:cs="Open Sans"/>
          <w:color w:val="002060"/>
        </w:rPr>
        <w:t xml:space="preserve"> jednoglasno usvojena.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6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201494">
        <w:rPr>
          <w:rFonts w:ascii="Open Sans" w:eastAsia="Calibri" w:hAnsi="Open Sans" w:cs="Open Sans"/>
          <w:color w:val="002060"/>
        </w:rPr>
        <w:t>Odluka o usvajanju izvještaja o izvršenju financijskog plana za 2023.g.</w:t>
      </w:r>
      <w:r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poziva voditeljicu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prezentira </w:t>
      </w:r>
      <w:r w:rsidRPr="00201494">
        <w:rPr>
          <w:rFonts w:ascii="Open Sans" w:eastAsia="Calibri" w:hAnsi="Open Sans" w:cs="Open Sans"/>
          <w:color w:val="002060"/>
        </w:rPr>
        <w:t>Odluka o usvajanju izvještaja o izvršenju financijskog plana za 2023.g</w:t>
      </w:r>
      <w:r>
        <w:rPr>
          <w:rFonts w:ascii="Open Sans" w:eastAsia="Calibri" w:hAnsi="Open Sans" w:cs="Open Sans"/>
          <w:color w:val="002060"/>
        </w:rPr>
        <w:t>. Marilena Radolović prezentira odluku o raspodjeli rezultata i obrazlaže sve detalje po sastavljenim materijalima. Predsjednik otvara raspravu.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Nakon provedene rasprave predsjednik zatvara raspravu i daje predmetnu odluku na glasanje. Predsjednik utvrđuje da je </w:t>
      </w:r>
      <w:r w:rsidRPr="00201494">
        <w:rPr>
          <w:rFonts w:ascii="Open Sans" w:eastAsia="Calibri" w:hAnsi="Open Sans" w:cs="Open Sans"/>
          <w:color w:val="002060"/>
        </w:rPr>
        <w:t>Odluka o raspodjeli rezultata</w:t>
      </w:r>
      <w:r>
        <w:rPr>
          <w:rFonts w:ascii="Open Sans" w:eastAsia="Calibri" w:hAnsi="Open Sans" w:cs="Open Sans"/>
          <w:color w:val="002060"/>
        </w:rPr>
        <w:t xml:space="preserve"> jednoglasno usvojena.</w:t>
      </w:r>
    </w:p>
    <w:p w:rsidR="001D6D4C" w:rsidRDefault="001D6D4C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D6D4C" w:rsidRPr="0037143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7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1D6D4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1D6D4C">
        <w:rPr>
          <w:rFonts w:ascii="Open Sans" w:eastAsia="Calibri" w:hAnsi="Open Sans" w:cs="Open Sans"/>
          <w:color w:val="002060"/>
        </w:rPr>
        <w:t>Odluka o raspisivanju natječaja za dekana</w:t>
      </w:r>
      <w:r>
        <w:rPr>
          <w:rFonts w:ascii="Open Sans" w:eastAsia="Calibri" w:hAnsi="Open Sans" w:cs="Open Sans"/>
          <w:color w:val="002060"/>
        </w:rPr>
        <w:t>;</w:t>
      </w:r>
    </w:p>
    <w:p w:rsidR="001D6D4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1D6D4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Tajnik Ivan Beletić-Tatić obrazlaže da se nalazimo unutar rokova kada se sukladno novom Zakonu mora započeti procedura izbora za dekana Veleučilišta</w:t>
      </w:r>
      <w:r>
        <w:rPr>
          <w:rFonts w:ascii="Open Sans" w:eastAsia="Calibri" w:hAnsi="Open Sans" w:cs="Open Sans"/>
          <w:color w:val="002060"/>
        </w:rPr>
        <w:t>.</w:t>
      </w:r>
      <w:r>
        <w:rPr>
          <w:rFonts w:ascii="Open Sans" w:eastAsia="Calibri" w:hAnsi="Open Sans" w:cs="Open Sans"/>
          <w:color w:val="002060"/>
        </w:rPr>
        <w:t xml:space="preserve"> Utvrđuje se da su ostvareni zakonski uvjeti za predmetni natječaj te je stoga potrebno donijeti predloženu odluku.</w:t>
      </w:r>
      <w:r>
        <w:rPr>
          <w:rFonts w:ascii="Open Sans" w:eastAsia="Calibri" w:hAnsi="Open Sans" w:cs="Open Sans"/>
          <w:color w:val="002060"/>
        </w:rPr>
        <w:t xml:space="preserve"> Predsjednik otvara raspravu.</w:t>
      </w:r>
      <w:r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Nakon provedene rasprave</w:t>
      </w:r>
      <w:r>
        <w:rPr>
          <w:rFonts w:ascii="Open Sans" w:eastAsia="Calibri" w:hAnsi="Open Sans" w:cs="Open Sans"/>
          <w:color w:val="002060"/>
        </w:rPr>
        <w:t>,</w:t>
      </w:r>
      <w:r>
        <w:rPr>
          <w:rFonts w:ascii="Open Sans" w:eastAsia="Calibri" w:hAnsi="Open Sans" w:cs="Open Sans"/>
          <w:color w:val="002060"/>
        </w:rPr>
        <w:t xml:space="preserve"> predsjednik zatvara raspravu i daje predmetnu odluku na glasanje. Predsjednik utvrđuje da je </w:t>
      </w:r>
      <w:r w:rsidRPr="001D6D4C">
        <w:rPr>
          <w:rFonts w:ascii="Open Sans" w:eastAsia="Calibri" w:hAnsi="Open Sans" w:cs="Open Sans"/>
          <w:color w:val="002060"/>
        </w:rPr>
        <w:t>Odluka o raspisivanju natječaja za dekana</w:t>
      </w:r>
      <w:r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jednoglasno usvojena.</w:t>
      </w:r>
    </w:p>
    <w:p w:rsidR="001D6D4C" w:rsidRDefault="001D6D4C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D6D4C" w:rsidRPr="0037143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Ad. </w:t>
      </w:r>
      <w:r>
        <w:rPr>
          <w:rFonts w:ascii="Open Sans" w:eastAsia="Calibri" w:hAnsi="Open Sans" w:cs="Open Sans"/>
          <w:b/>
          <w:color w:val="002060"/>
        </w:rPr>
        <w:t>8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1D6D4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1D6D4C" w:rsidRDefault="001D6D4C" w:rsidP="001D6D4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1D6D4C" w:rsidP="001D6D4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1D6D4C">
        <w:rPr>
          <w:rFonts w:ascii="Open Sans" w:eastAsia="Calibri" w:hAnsi="Open Sans" w:cs="Open Sans"/>
          <w:color w:val="002060"/>
        </w:rPr>
        <w:t>14</w:t>
      </w:r>
      <w:r>
        <w:rPr>
          <w:rFonts w:ascii="Open Sans" w:eastAsia="Calibri" w:hAnsi="Open Sans" w:cs="Open Sans"/>
          <w:color w:val="002060"/>
        </w:rPr>
        <w:t>:</w:t>
      </w:r>
      <w:r w:rsidR="001D6D4C">
        <w:rPr>
          <w:rFonts w:ascii="Open Sans" w:eastAsia="Calibri" w:hAnsi="Open Sans" w:cs="Open Sans"/>
          <w:color w:val="002060"/>
        </w:rPr>
        <w:t>35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12F" w:rsidRDefault="00DD412F">
      <w:pPr>
        <w:spacing w:after="0" w:line="240" w:lineRule="auto"/>
      </w:pPr>
      <w:r>
        <w:separator/>
      </w:r>
    </w:p>
  </w:endnote>
  <w:endnote w:type="continuationSeparator" w:id="0">
    <w:p w:rsidR="00DD412F" w:rsidRDefault="00D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DD412F" w:rsidP="00A77225">
    <w:pPr>
      <w:pStyle w:val="Footer"/>
    </w:pPr>
  </w:p>
  <w:p w:rsidR="00A77225" w:rsidRDefault="00DD4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12F" w:rsidRDefault="00DD412F">
      <w:pPr>
        <w:spacing w:after="0" w:line="240" w:lineRule="auto"/>
      </w:pPr>
      <w:r>
        <w:separator/>
      </w:r>
    </w:p>
  </w:footnote>
  <w:footnote w:type="continuationSeparator" w:id="0">
    <w:p w:rsidR="00DD412F" w:rsidRDefault="00D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0075EE"/>
    <w:rsid w:val="000C61AD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681768"/>
    <w:rsid w:val="008819D8"/>
    <w:rsid w:val="00883432"/>
    <w:rsid w:val="008B4C75"/>
    <w:rsid w:val="008D336A"/>
    <w:rsid w:val="009B35DE"/>
    <w:rsid w:val="009C3935"/>
    <w:rsid w:val="009C418D"/>
    <w:rsid w:val="009D70CD"/>
    <w:rsid w:val="00AC36A7"/>
    <w:rsid w:val="00B25078"/>
    <w:rsid w:val="00BD7B66"/>
    <w:rsid w:val="00CA567E"/>
    <w:rsid w:val="00DD412F"/>
    <w:rsid w:val="00E636CB"/>
    <w:rsid w:val="00E70B01"/>
    <w:rsid w:val="00E84EAC"/>
    <w:rsid w:val="00F77DF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E2A2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2024-07-23T13:11:00Z</dcterms:created>
  <dcterms:modified xsi:type="dcterms:W3CDTF">2024-07-23T13:11:00Z</dcterms:modified>
</cp:coreProperties>
</file>