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1348DA" w:rsidRPr="001348DA" w:rsidRDefault="001348DA" w:rsidP="001348DA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1348DA">
        <w:rPr>
          <w:rFonts w:ascii="Open Sans" w:eastAsia="Calibri" w:hAnsi="Open Sans" w:cs="Open Sans"/>
          <w:color w:val="002060"/>
        </w:rPr>
        <w:t>KLASA: 007-04/24-02/7</w:t>
      </w:r>
    </w:p>
    <w:p w:rsidR="009D70CD" w:rsidRDefault="001348DA" w:rsidP="001348DA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1348DA">
        <w:rPr>
          <w:rFonts w:ascii="Open Sans" w:eastAsia="Calibri" w:hAnsi="Open Sans" w:cs="Open Sans"/>
          <w:color w:val="002060"/>
        </w:rPr>
        <w:t>URBROJ: 2168/01-57-83-4/1-24-</w:t>
      </w:r>
      <w:r w:rsidR="00D70CA3">
        <w:rPr>
          <w:rFonts w:ascii="Open Sans" w:eastAsia="Calibri" w:hAnsi="Open Sans" w:cs="Open Sans"/>
          <w:color w:val="002060"/>
        </w:rPr>
        <w:t>4</w:t>
      </w:r>
      <w:bookmarkStart w:id="0" w:name="_GoBack"/>
      <w:bookmarkEnd w:id="0"/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Pula,  </w:t>
      </w:r>
      <w:r w:rsidR="001348DA" w:rsidRPr="001348DA">
        <w:rPr>
          <w:rFonts w:ascii="Open Sans" w:eastAsia="Calibri" w:hAnsi="Open Sans" w:cs="Open Sans"/>
          <w:color w:val="002060"/>
        </w:rPr>
        <w:t xml:space="preserve">30. rujna </w:t>
      </w:r>
      <w:r>
        <w:rPr>
          <w:rFonts w:ascii="Open Sans" w:eastAsia="Calibri" w:hAnsi="Open Sans" w:cs="Open Sans"/>
          <w:color w:val="002060"/>
        </w:rPr>
        <w:t>202</w:t>
      </w:r>
      <w:r w:rsidR="002327F7">
        <w:rPr>
          <w:rFonts w:ascii="Open Sans" w:eastAsia="Calibri" w:hAnsi="Open Sans" w:cs="Open Sans"/>
          <w:color w:val="002060"/>
        </w:rPr>
        <w:t>4</w:t>
      </w:r>
      <w:r>
        <w:rPr>
          <w:rFonts w:ascii="Open Sans" w:eastAsia="Calibri" w:hAnsi="Open Sans" w:cs="Open Sans"/>
          <w:color w:val="002060"/>
        </w:rPr>
        <w:t>. godine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1348DA">
        <w:rPr>
          <w:rFonts w:ascii="Open Sans" w:eastAsia="Calibri" w:hAnsi="Open Sans" w:cs="Open Sans"/>
          <w:b/>
          <w:color w:val="002060"/>
        </w:rPr>
        <w:t>3</w:t>
      </w:r>
      <w:r>
        <w:rPr>
          <w:rFonts w:ascii="Open Sans" w:eastAsia="Calibri" w:hAnsi="Open Sans" w:cs="Open Sans"/>
          <w:b/>
          <w:color w:val="002060"/>
        </w:rPr>
        <w:t>. sjednic</w:t>
      </w:r>
      <w:r w:rsidR="001348DA">
        <w:rPr>
          <w:rFonts w:ascii="Open Sans" w:eastAsia="Calibri" w:hAnsi="Open Sans" w:cs="Open Sans"/>
          <w:b/>
          <w:color w:val="002060"/>
        </w:rPr>
        <w:t>e</w:t>
      </w:r>
      <w:r>
        <w:rPr>
          <w:rFonts w:ascii="Open Sans" w:eastAsia="Calibri" w:hAnsi="Open Sans" w:cs="Open Sans"/>
          <w:b/>
          <w:color w:val="002060"/>
        </w:rPr>
        <w:t xml:space="preserve"> Upravnog vijeća</w:t>
      </w: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1348DA" w:rsidRPr="001348DA">
        <w:rPr>
          <w:rFonts w:ascii="Open Sans" w:eastAsia="Calibri" w:hAnsi="Open Sans" w:cs="Open Sans"/>
          <w:b/>
          <w:color w:val="002060"/>
        </w:rPr>
        <w:t>30. rujna</w:t>
      </w:r>
      <w:r w:rsidR="00287181">
        <w:rPr>
          <w:rFonts w:ascii="Open Sans" w:eastAsia="Calibri" w:hAnsi="Open Sans" w:cs="Open Sans"/>
          <w:b/>
          <w:color w:val="002060"/>
        </w:rPr>
        <w:t xml:space="preserve"> 2024.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g. </w:t>
      </w:r>
      <w:r w:rsidR="00F77DF0">
        <w:rPr>
          <w:rFonts w:ascii="Open Sans" w:eastAsia="Calibri" w:hAnsi="Open Sans" w:cs="Open Sans"/>
          <w:b/>
          <w:color w:val="002060"/>
        </w:rPr>
        <w:t xml:space="preserve">s početkom 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u </w:t>
      </w:r>
      <w:r w:rsidR="00EC3499">
        <w:rPr>
          <w:rFonts w:ascii="Open Sans" w:eastAsia="Calibri" w:hAnsi="Open Sans" w:cs="Open Sans"/>
          <w:b/>
          <w:color w:val="002060"/>
        </w:rPr>
        <w:t>0</w:t>
      </w:r>
      <w:r w:rsidR="001348DA">
        <w:rPr>
          <w:rFonts w:ascii="Open Sans" w:eastAsia="Calibri" w:hAnsi="Open Sans" w:cs="Open Sans"/>
          <w:b/>
          <w:color w:val="002060"/>
        </w:rPr>
        <w:t>8</w:t>
      </w:r>
      <w:r w:rsidR="00F77DF0" w:rsidRPr="00F77DF0">
        <w:rPr>
          <w:rFonts w:ascii="Open Sans" w:eastAsia="Calibri" w:hAnsi="Open Sans" w:cs="Open Sans"/>
          <w:b/>
          <w:color w:val="002060"/>
        </w:rPr>
        <w:t>:</w:t>
      </w:r>
      <w:r w:rsidR="001348DA">
        <w:rPr>
          <w:rFonts w:ascii="Open Sans" w:eastAsia="Calibri" w:hAnsi="Open Sans" w:cs="Open Sans"/>
          <w:b/>
          <w:color w:val="002060"/>
        </w:rPr>
        <w:t>3</w:t>
      </w:r>
      <w:r w:rsidR="00883432">
        <w:rPr>
          <w:rFonts w:ascii="Open Sans" w:eastAsia="Calibri" w:hAnsi="Open Sans" w:cs="Open Sans"/>
          <w:b/>
          <w:color w:val="002060"/>
        </w:rPr>
        <w:t>0</w:t>
      </w:r>
      <w:r w:rsidR="0032743F">
        <w:rPr>
          <w:rFonts w:ascii="Open Sans" w:eastAsia="Calibri" w:hAnsi="Open Sans" w:cs="Open Sans"/>
          <w:b/>
          <w:color w:val="002060"/>
        </w:rPr>
        <w:t xml:space="preserve"> </w:t>
      </w:r>
      <w:r>
        <w:rPr>
          <w:rFonts w:ascii="Open Sans" w:eastAsia="Calibri" w:hAnsi="Open Sans" w:cs="Open Sans"/>
          <w:b/>
          <w:color w:val="002060"/>
        </w:rPr>
        <w:t xml:space="preserve">sati 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PRISUTNI ČLANOVI</w:t>
      </w:r>
      <w:r>
        <w:rPr>
          <w:rFonts w:ascii="Open Sans" w:eastAsia="Calibri" w:hAnsi="Open Sans" w:cs="Open Sans"/>
          <w:color w:val="002060"/>
        </w:rPr>
        <w:t xml:space="preserve">: dr.sc. Ezio Pinzan, izv.prof.dr.sc. Ticijan Peruško, dr.sc. Dean Ban, Sanja Grbac Babić, Marilena Radolović, </w:t>
      </w:r>
    </w:p>
    <w:p w:rsid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OSTALI PRISUTNI</w:t>
      </w:r>
      <w:r>
        <w:rPr>
          <w:rFonts w:ascii="Open Sans" w:eastAsia="Calibri" w:hAnsi="Open Sans" w:cs="Open Sans"/>
          <w:color w:val="002060"/>
        </w:rPr>
        <w:t>: Dekan dr.sc. Daglas Koraca</w:t>
      </w:r>
    </w:p>
    <w:p w:rsidR="00883432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ZAPISNIČAR: </w:t>
      </w:r>
      <w:r w:rsidR="001348DA">
        <w:rPr>
          <w:rFonts w:ascii="Open Sans" w:eastAsia="Calibri" w:hAnsi="Open Sans" w:cs="Open Sans"/>
          <w:color w:val="002060"/>
        </w:rPr>
        <w:t>Ivan Beletić-Tatić</w:t>
      </w:r>
    </w:p>
    <w:p w:rsidR="000F6D75" w:rsidRP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9D70CD" w:rsidRDefault="009D70CD" w:rsidP="009D70CD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Sjednicom predsjedava dr.sc. Ezio Pinzan. Sjednica započinje u </w:t>
      </w:r>
      <w:r w:rsidR="000F6D75">
        <w:rPr>
          <w:rFonts w:ascii="Open Sans" w:eastAsia="Calibri" w:hAnsi="Open Sans" w:cs="Open Sans"/>
          <w:color w:val="002060"/>
        </w:rPr>
        <w:t>0</w:t>
      </w:r>
      <w:r w:rsidR="001348DA">
        <w:rPr>
          <w:rFonts w:ascii="Open Sans" w:eastAsia="Calibri" w:hAnsi="Open Sans" w:cs="Open Sans"/>
          <w:color w:val="002060"/>
        </w:rPr>
        <w:t>8</w:t>
      </w:r>
      <w:r>
        <w:rPr>
          <w:rFonts w:ascii="Open Sans" w:eastAsia="Calibri" w:hAnsi="Open Sans" w:cs="Open Sans"/>
          <w:color w:val="002060"/>
        </w:rPr>
        <w:t>:</w:t>
      </w:r>
      <w:r w:rsidR="001348DA">
        <w:rPr>
          <w:rFonts w:ascii="Open Sans" w:eastAsia="Calibri" w:hAnsi="Open Sans" w:cs="Open Sans"/>
          <w:color w:val="002060"/>
        </w:rPr>
        <w:t>3</w:t>
      </w:r>
      <w:r w:rsidR="00883432">
        <w:rPr>
          <w:rFonts w:ascii="Open Sans" w:eastAsia="Calibri" w:hAnsi="Open Sans" w:cs="Open Sans"/>
          <w:color w:val="002060"/>
        </w:rPr>
        <w:t>0</w:t>
      </w:r>
      <w:r>
        <w:rPr>
          <w:rFonts w:ascii="Open Sans" w:eastAsia="Calibri" w:hAnsi="Open Sans" w:cs="Open Sans"/>
          <w:color w:val="002060"/>
        </w:rPr>
        <w:t xml:space="preserve">. Predsjednik </w:t>
      </w:r>
      <w:r w:rsidR="00EC3499">
        <w:rPr>
          <w:rFonts w:ascii="Open Sans" w:eastAsia="Calibri" w:hAnsi="Open Sans" w:cs="Open Sans"/>
          <w:color w:val="002060"/>
        </w:rPr>
        <w:t>utvrđuje</w:t>
      </w:r>
      <w:r>
        <w:rPr>
          <w:rFonts w:ascii="Open Sans" w:eastAsia="Calibri" w:hAnsi="Open Sans" w:cs="Open Sans"/>
          <w:color w:val="002060"/>
        </w:rPr>
        <w:t xml:space="preserve"> da je ostvaren kvorum, te da sjednica Upravnog vijeća ima potrebnu većinu pa će sve odluke koje se donesu biti pravovaljane. 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Predsjedavajući predlaže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1348DA" w:rsidRDefault="001348DA" w:rsidP="001348DA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2</w:t>
      </w:r>
      <w:r w:rsidRPr="001A6D14">
        <w:rPr>
          <w:color w:val="002060"/>
          <w:sz w:val="22"/>
        </w:rPr>
        <w:t>. sjednice Upravnog vijeća Veleučilišta;</w:t>
      </w:r>
    </w:p>
    <w:p w:rsidR="001348DA" w:rsidRPr="001A6D14" w:rsidRDefault="001348DA" w:rsidP="001348DA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usvajanju izmjena i dopuna financijskog plana za 2024.g.</w:t>
      </w:r>
    </w:p>
    <w:p w:rsidR="001348DA" w:rsidRDefault="001348DA" w:rsidP="001348DA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visini naknade za vanjske suradnike;</w:t>
      </w:r>
    </w:p>
    <w:p w:rsidR="001348DA" w:rsidRDefault="001348DA" w:rsidP="001348DA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Razno;</w:t>
      </w:r>
    </w:p>
    <w:p w:rsidR="00883432" w:rsidRPr="0032743F" w:rsidRDefault="00883432" w:rsidP="00883432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</w:p>
    <w:p w:rsidR="009D70CD" w:rsidRPr="003451A2" w:rsidRDefault="009D70CD" w:rsidP="009D70CD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3451A2">
        <w:rPr>
          <w:rFonts w:ascii="Open Sans" w:eastAsia="Calibri" w:hAnsi="Open Sans" w:cs="Open Sans"/>
          <w:color w:val="002060"/>
        </w:rPr>
        <w:t>Predsjednik utvrđuje da je jednoglasno usvojen dnevni red.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201494" w:rsidRPr="00935E0F" w:rsidRDefault="00201494" w:rsidP="00871581">
      <w:pPr>
        <w:pStyle w:val="ListParagraph"/>
        <w:numPr>
          <w:ilvl w:val="0"/>
          <w:numId w:val="0"/>
        </w:numPr>
        <w:suppressAutoHyphens/>
        <w:autoSpaceDN w:val="0"/>
        <w:spacing w:after="0" w:line="276" w:lineRule="auto"/>
        <w:ind w:left="720"/>
        <w:textAlignment w:val="baseline"/>
        <w:rPr>
          <w:rFonts w:eastAsia="Calibri" w:cs="Open Sans"/>
          <w:color w:val="002060"/>
          <w:sz w:val="22"/>
        </w:rPr>
      </w:pPr>
      <w:r w:rsidRPr="00935E0F">
        <w:rPr>
          <w:rFonts w:eastAsia="Calibri" w:cs="Open Sans"/>
          <w:color w:val="002060"/>
          <w:sz w:val="22"/>
        </w:rPr>
        <w:t xml:space="preserve">Prihvaćanje zapisnika s </w:t>
      </w:r>
      <w:r w:rsidR="001348DA" w:rsidRPr="00935E0F">
        <w:rPr>
          <w:rFonts w:eastAsia="Calibri" w:cs="Open Sans"/>
          <w:color w:val="002060"/>
          <w:sz w:val="22"/>
        </w:rPr>
        <w:t>2</w:t>
      </w:r>
      <w:r w:rsidRPr="00935E0F">
        <w:rPr>
          <w:rFonts w:eastAsia="Calibri" w:cs="Open Sans"/>
          <w:color w:val="002060"/>
          <w:sz w:val="22"/>
        </w:rPr>
        <w:t>. sjednice Upravnog vijeća Veleučilišta;</w:t>
      </w:r>
    </w:p>
    <w:p w:rsidR="0032743F" w:rsidRPr="00F77DF0" w:rsidRDefault="0032743F" w:rsidP="0032743F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o zapisniku sa </w:t>
      </w:r>
      <w:r w:rsidR="001348DA">
        <w:rPr>
          <w:rFonts w:ascii="Open Sans" w:eastAsia="Calibri" w:hAnsi="Open Sans" w:cs="Open Sans"/>
          <w:color w:val="002060"/>
        </w:rPr>
        <w:t>2</w:t>
      </w:r>
      <w:r>
        <w:rPr>
          <w:rFonts w:ascii="Open Sans" w:eastAsia="Calibri" w:hAnsi="Open Sans" w:cs="Open Sans"/>
          <w:color w:val="002060"/>
        </w:rPr>
        <w:t>. sjednice Upravnog vijeća Veleučilišta</w:t>
      </w:r>
      <w:r w:rsidR="000F6D75">
        <w:rPr>
          <w:rFonts w:ascii="Open Sans" w:eastAsia="Calibri" w:hAnsi="Open Sans" w:cs="Open Sans"/>
          <w:color w:val="002060"/>
        </w:rPr>
        <w:t>.</w:t>
      </w: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FD5ECF" w:rsidRDefault="001348DA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zatvara raspravu te daje navedenu točku na glasanje</w:t>
      </w:r>
      <w:r w:rsidR="00FD5ECF">
        <w:rPr>
          <w:rFonts w:ascii="Open Sans" w:eastAsia="Calibri" w:hAnsi="Open Sans" w:cs="Open Sans"/>
          <w:color w:val="002060"/>
        </w:rPr>
        <w:t xml:space="preserve">. Predsjednik utvrđuje da je zapisnik sa </w:t>
      </w:r>
      <w:r>
        <w:rPr>
          <w:rFonts w:ascii="Open Sans" w:eastAsia="Calibri" w:hAnsi="Open Sans" w:cs="Open Sans"/>
          <w:color w:val="002060"/>
        </w:rPr>
        <w:t>2</w:t>
      </w:r>
      <w:r w:rsidR="00FD5ECF">
        <w:rPr>
          <w:rFonts w:ascii="Open Sans" w:eastAsia="Calibri" w:hAnsi="Open Sans" w:cs="Open Sans"/>
          <w:color w:val="002060"/>
        </w:rPr>
        <w:t>. sjednice Upravnog</w:t>
      </w:r>
      <w:r w:rsidR="000F6D75">
        <w:rPr>
          <w:rFonts w:ascii="Open Sans" w:eastAsia="Calibri" w:hAnsi="Open Sans" w:cs="Open Sans"/>
          <w:color w:val="002060"/>
        </w:rPr>
        <w:t xml:space="preserve"> vijeća Veleučilišta</w:t>
      </w:r>
      <w:r w:rsidR="00FD5ECF">
        <w:rPr>
          <w:rFonts w:ascii="Open Sans" w:eastAsia="Calibri" w:hAnsi="Open Sans" w:cs="Open Sans"/>
          <w:color w:val="002060"/>
        </w:rPr>
        <w:t xml:space="preserve"> </w:t>
      </w:r>
      <w:r>
        <w:rPr>
          <w:rFonts w:ascii="Open Sans" w:eastAsia="Calibri" w:hAnsi="Open Sans" w:cs="Open Sans"/>
          <w:color w:val="002060"/>
        </w:rPr>
        <w:t xml:space="preserve">jednoglasno </w:t>
      </w:r>
      <w:r w:rsidR="00FD5ECF">
        <w:rPr>
          <w:rFonts w:ascii="Open Sans" w:eastAsia="Calibri" w:hAnsi="Open Sans" w:cs="Open Sans"/>
          <w:color w:val="002060"/>
        </w:rPr>
        <w:t>usvojen.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2.)</w:t>
      </w:r>
    </w:p>
    <w:p w:rsidR="00201494" w:rsidRPr="00935E0F" w:rsidRDefault="001348DA" w:rsidP="00871581">
      <w:pPr>
        <w:pStyle w:val="ListParagraph"/>
        <w:numPr>
          <w:ilvl w:val="0"/>
          <w:numId w:val="0"/>
        </w:numPr>
        <w:spacing w:after="120" w:line="276" w:lineRule="auto"/>
        <w:ind w:left="720"/>
        <w:rPr>
          <w:color w:val="002060"/>
          <w:sz w:val="22"/>
        </w:rPr>
      </w:pPr>
      <w:r w:rsidRPr="00935E0F">
        <w:rPr>
          <w:color w:val="002060"/>
          <w:sz w:val="22"/>
        </w:rPr>
        <w:t>Odluka o usvajanju izmjena i dopuna financijskog plana za 2024.g.</w:t>
      </w:r>
      <w:r w:rsidR="00201494" w:rsidRPr="00935E0F">
        <w:rPr>
          <w:rFonts w:eastAsia="Calibri" w:cs="Open Sans"/>
          <w:color w:val="002060"/>
          <w:sz w:val="22"/>
        </w:rPr>
        <w:t>;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871581" w:rsidRDefault="00871581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35E0F" w:rsidRDefault="00935E0F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Predsjednik otvara raspravu te rije</w:t>
      </w:r>
      <w:r>
        <w:rPr>
          <w:rFonts w:ascii="Open Sans" w:eastAsia="Calibri" w:hAnsi="Open Sans" w:cs="Open Sans"/>
          <w:color w:val="002060"/>
        </w:rPr>
        <w:t xml:space="preserve">č prepušta dekanu. </w:t>
      </w:r>
    </w:p>
    <w:p w:rsidR="00935E0F" w:rsidRDefault="00935E0F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35E0F" w:rsidRDefault="00935E0F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Dekan dr.sc. Daglas Koraca iznosi kratak presjek te daje riječ voditeljici financijsko računovodstvene službe </w:t>
      </w:r>
      <w:proofErr w:type="spellStart"/>
      <w:r>
        <w:rPr>
          <w:rFonts w:ascii="Open Sans" w:eastAsia="Calibri" w:hAnsi="Open Sans" w:cs="Open Sans"/>
          <w:color w:val="002060"/>
        </w:rPr>
        <w:t>Marilenu</w:t>
      </w:r>
      <w:proofErr w:type="spellEnd"/>
      <w:r>
        <w:rPr>
          <w:rFonts w:ascii="Open Sans" w:eastAsia="Calibri" w:hAnsi="Open Sans" w:cs="Open Sans"/>
          <w:color w:val="002060"/>
        </w:rPr>
        <w:t xml:space="preserve"> Radolović da detaljno prezentira predmetno. U prostoriju pristupa Marilena Radolović koja upoznaje prisutne detaljno sa izmjenama i dopunama financijskog plana. Rebalansom su povećani troškovi materijalnog rashoda od čega se glavnina od 40.000,00 </w:t>
      </w:r>
      <w:proofErr w:type="spellStart"/>
      <w:r>
        <w:rPr>
          <w:rFonts w:ascii="Open Sans" w:eastAsia="Calibri" w:hAnsi="Open Sans" w:cs="Open Sans"/>
          <w:color w:val="002060"/>
        </w:rPr>
        <w:t>eur</w:t>
      </w:r>
      <w:proofErr w:type="spellEnd"/>
      <w:r>
        <w:rPr>
          <w:rFonts w:ascii="Open Sans" w:eastAsia="Calibri" w:hAnsi="Open Sans" w:cs="Open Sans"/>
          <w:color w:val="002060"/>
        </w:rPr>
        <w:t xml:space="preserve"> odnosi na procjenu troškova zastupanja odvjetnika vezano za tužbe Veleučilišta protiv Istre 24. </w:t>
      </w:r>
      <w:r w:rsidR="00871581">
        <w:rPr>
          <w:rFonts w:ascii="Open Sans" w:eastAsia="Calibri" w:hAnsi="Open Sans" w:cs="Open Sans"/>
          <w:color w:val="002060"/>
        </w:rPr>
        <w:t>Predsjednik konstatira da prisutni nisu upoznati sa tužbama te moli za dodatne informacije. Dekan upoznaje prisutne da su pokrenutim tužbama uz navod da su tužbe dogovorene sa osnivačem.</w:t>
      </w:r>
      <w:r>
        <w:rPr>
          <w:rFonts w:ascii="Open Sans" w:eastAsia="Calibri" w:hAnsi="Open Sans" w:cs="Open Sans"/>
          <w:color w:val="002060"/>
        </w:rPr>
        <w:t xml:space="preserve"> </w:t>
      </w:r>
      <w:r w:rsidR="00871581">
        <w:rPr>
          <w:rFonts w:ascii="Open Sans" w:eastAsia="Calibri" w:hAnsi="Open Sans" w:cs="Open Sans"/>
          <w:color w:val="002060"/>
        </w:rPr>
        <w:t xml:space="preserve">Marilena utvrđuje da se glavnina novih sredstava odnosi na izdatke za zaposlene. </w:t>
      </w:r>
    </w:p>
    <w:p w:rsidR="00935E0F" w:rsidRDefault="00935E0F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35E0F" w:rsidRDefault="00935E0F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jednoglasno usvojena </w:t>
      </w:r>
      <w:r>
        <w:rPr>
          <w:rFonts w:ascii="Open Sans" w:hAnsi="Open Sans"/>
          <w:color w:val="002060"/>
        </w:rPr>
        <w:t>Odluka o usvajanju izmjena i dopuna financijskog plana za 202</w:t>
      </w:r>
      <w:r w:rsidR="00871581">
        <w:rPr>
          <w:rFonts w:ascii="Open Sans" w:hAnsi="Open Sans"/>
          <w:color w:val="002060"/>
        </w:rPr>
        <w:t>4</w:t>
      </w:r>
      <w:r>
        <w:rPr>
          <w:rFonts w:ascii="Open Sans" w:hAnsi="Open Sans"/>
          <w:color w:val="002060"/>
        </w:rPr>
        <w:t>.g.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Pr="0037143C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>Ad 3.)</w:t>
      </w:r>
    </w:p>
    <w:p w:rsidR="00201494" w:rsidRDefault="00871581" w:rsidP="00871581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871581">
        <w:rPr>
          <w:rFonts w:ascii="Open Sans" w:eastAsia="Calibri" w:hAnsi="Open Sans" w:cs="Open Sans"/>
          <w:color w:val="002060"/>
        </w:rPr>
        <w:t>Odluka o visini naknade za vanjske suradnike</w:t>
      </w:r>
      <w:r w:rsidR="00201494">
        <w:rPr>
          <w:rFonts w:ascii="Open Sans" w:eastAsia="Calibri" w:hAnsi="Open Sans" w:cs="Open Sans"/>
          <w:color w:val="002060"/>
        </w:rPr>
        <w:t>;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201494" w:rsidRDefault="00AD4A2D" w:rsidP="00871581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i daje riječ dekanu Veleučilišta. Dekan </w:t>
      </w:r>
      <w:r w:rsidR="00871581">
        <w:rPr>
          <w:rFonts w:ascii="Open Sans" w:eastAsia="Calibri" w:hAnsi="Open Sans" w:cs="Open Sans"/>
          <w:color w:val="002060"/>
        </w:rPr>
        <w:t>prezentira odluku te iznose po pojedinim kategorijama nastavnika</w:t>
      </w:r>
      <w:r w:rsidR="00DD4875">
        <w:rPr>
          <w:rFonts w:ascii="Open Sans" w:eastAsia="Calibri" w:hAnsi="Open Sans" w:cs="Open Sans"/>
          <w:color w:val="002060"/>
        </w:rPr>
        <w:t xml:space="preserve">. </w:t>
      </w:r>
      <w:r w:rsidR="00053DFC">
        <w:rPr>
          <w:rFonts w:ascii="Open Sans" w:eastAsia="Calibri" w:hAnsi="Open Sans" w:cs="Open Sans"/>
          <w:color w:val="002060"/>
        </w:rPr>
        <w:t>Sanja Grbac Babić iznosi komparaciju predmetnih naknada na drugim poredbenim institucijama.</w:t>
      </w:r>
    </w:p>
    <w:p w:rsidR="00482B6D" w:rsidRDefault="00482B6D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053DFC" w:rsidRDefault="00053DFC" w:rsidP="00053DFC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jednoglasno usvojena </w:t>
      </w:r>
      <w:r>
        <w:rPr>
          <w:color w:val="002060"/>
        </w:rPr>
        <w:t>Odluka o visini naknade za vanjske suradnike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 xml:space="preserve">Ad </w:t>
      </w:r>
      <w:r>
        <w:rPr>
          <w:rFonts w:ascii="Open Sans" w:eastAsia="Calibri" w:hAnsi="Open Sans" w:cs="Open Sans"/>
          <w:b/>
          <w:color w:val="002060"/>
        </w:rPr>
        <w:t>4</w:t>
      </w:r>
      <w:r w:rsidRPr="0037143C">
        <w:rPr>
          <w:rFonts w:ascii="Open Sans" w:eastAsia="Calibri" w:hAnsi="Open Sans" w:cs="Open Sans"/>
          <w:b/>
          <w:color w:val="002060"/>
        </w:rPr>
        <w:t>.)</w:t>
      </w:r>
    </w:p>
    <w:p w:rsidR="00053DFC" w:rsidRDefault="00053DFC" w:rsidP="00053DFC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Razno;</w:t>
      </w:r>
    </w:p>
    <w:p w:rsidR="00053DFC" w:rsidRDefault="00053DFC" w:rsidP="00053DFC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053DFC" w:rsidRDefault="00053DFC" w:rsidP="00053DFC">
      <w:pPr>
        <w:suppressAutoHyphens/>
        <w:autoSpaceDN w:val="0"/>
        <w:spacing w:after="12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Pod točkom razno nije bilo rasprave.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F3DE8" w:rsidRDefault="003F3DE8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zaključuje sjednicu u </w:t>
      </w:r>
      <w:r w:rsidR="00053DFC">
        <w:rPr>
          <w:rFonts w:ascii="Open Sans" w:eastAsia="Calibri" w:hAnsi="Open Sans" w:cs="Open Sans"/>
          <w:color w:val="002060"/>
        </w:rPr>
        <w:t>9</w:t>
      </w:r>
      <w:r w:rsidR="00A72F82">
        <w:rPr>
          <w:rFonts w:ascii="Open Sans" w:eastAsia="Calibri" w:hAnsi="Open Sans" w:cs="Open Sans"/>
          <w:color w:val="002060"/>
        </w:rPr>
        <w:t>:</w:t>
      </w:r>
      <w:r w:rsidR="00053DFC">
        <w:rPr>
          <w:rFonts w:ascii="Open Sans" w:eastAsia="Calibri" w:hAnsi="Open Sans" w:cs="Open Sans"/>
          <w:color w:val="002060"/>
        </w:rPr>
        <w:t>23</w:t>
      </w:r>
      <w:r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7EE4" w:rsidRDefault="00A67EE4">
      <w:pPr>
        <w:spacing w:after="0" w:line="240" w:lineRule="auto"/>
      </w:pPr>
      <w:r>
        <w:separator/>
      </w:r>
    </w:p>
  </w:endnote>
  <w:endnote w:type="continuationSeparator" w:id="0">
    <w:p w:rsidR="00A67EE4" w:rsidRDefault="00A67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A67EE4" w:rsidP="00A77225">
    <w:pPr>
      <w:pStyle w:val="Footer"/>
    </w:pPr>
  </w:p>
  <w:p w:rsidR="00A77225" w:rsidRDefault="00A67E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7EE4" w:rsidRDefault="00A67EE4">
      <w:pPr>
        <w:spacing w:after="0" w:line="240" w:lineRule="auto"/>
      </w:pPr>
      <w:r>
        <w:separator/>
      </w:r>
    </w:p>
  </w:footnote>
  <w:footnote w:type="continuationSeparator" w:id="0">
    <w:p w:rsidR="00A67EE4" w:rsidRDefault="00A67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val="en-US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46B2D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F3649A"/>
    <w:multiLevelType w:val="hybridMultilevel"/>
    <w:tmpl w:val="02CA7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0CD"/>
    <w:rsid w:val="000075EE"/>
    <w:rsid w:val="00045717"/>
    <w:rsid w:val="00053DFC"/>
    <w:rsid w:val="000C61AD"/>
    <w:rsid w:val="000F6D75"/>
    <w:rsid w:val="001348DA"/>
    <w:rsid w:val="001D6D4C"/>
    <w:rsid w:val="00201494"/>
    <w:rsid w:val="002327F7"/>
    <w:rsid w:val="00287181"/>
    <w:rsid w:val="002A4488"/>
    <w:rsid w:val="003145E8"/>
    <w:rsid w:val="00324539"/>
    <w:rsid w:val="0032743F"/>
    <w:rsid w:val="0037143C"/>
    <w:rsid w:val="003E6716"/>
    <w:rsid w:val="003F3DE8"/>
    <w:rsid w:val="00482B6D"/>
    <w:rsid w:val="004F7DC7"/>
    <w:rsid w:val="005166C4"/>
    <w:rsid w:val="005B6BAA"/>
    <w:rsid w:val="006251D5"/>
    <w:rsid w:val="00675B17"/>
    <w:rsid w:val="00676840"/>
    <w:rsid w:val="00681768"/>
    <w:rsid w:val="006968DF"/>
    <w:rsid w:val="006B5E52"/>
    <w:rsid w:val="00754590"/>
    <w:rsid w:val="00780341"/>
    <w:rsid w:val="00871581"/>
    <w:rsid w:val="008819D8"/>
    <w:rsid w:val="00883432"/>
    <w:rsid w:val="008B4C75"/>
    <w:rsid w:val="008D336A"/>
    <w:rsid w:val="00935E0F"/>
    <w:rsid w:val="009B35DE"/>
    <w:rsid w:val="009C3935"/>
    <w:rsid w:val="009C418D"/>
    <w:rsid w:val="009D70CD"/>
    <w:rsid w:val="00A67EE4"/>
    <w:rsid w:val="00A72F82"/>
    <w:rsid w:val="00AC36A7"/>
    <w:rsid w:val="00AD4A2D"/>
    <w:rsid w:val="00B25078"/>
    <w:rsid w:val="00BD7B66"/>
    <w:rsid w:val="00C55661"/>
    <w:rsid w:val="00C60190"/>
    <w:rsid w:val="00CA567E"/>
    <w:rsid w:val="00D46252"/>
    <w:rsid w:val="00D70CA3"/>
    <w:rsid w:val="00D76E6A"/>
    <w:rsid w:val="00DD412F"/>
    <w:rsid w:val="00DD4875"/>
    <w:rsid w:val="00E636CB"/>
    <w:rsid w:val="00E70B01"/>
    <w:rsid w:val="00E84EAC"/>
    <w:rsid w:val="00EC3499"/>
    <w:rsid w:val="00EF3195"/>
    <w:rsid w:val="00F77DF0"/>
    <w:rsid w:val="00FA217A"/>
    <w:rsid w:val="00FD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51BC3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  <w:style w:type="paragraph" w:styleId="ListParagraph">
    <w:name w:val="List Paragraph"/>
    <w:basedOn w:val="Normal"/>
    <w:uiPriority w:val="34"/>
    <w:qFormat/>
    <w:rsid w:val="00287181"/>
    <w:pPr>
      <w:numPr>
        <w:numId w:val="4"/>
      </w:numPr>
      <w:spacing w:line="312" w:lineRule="auto"/>
      <w:ind w:left="924" w:hanging="357"/>
      <w:contextualSpacing/>
      <w:jc w:val="both"/>
    </w:pPr>
    <w:rPr>
      <w:rFonts w:ascii="Open Sans" w:hAnsi="Open Sans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9</cp:revision>
  <cp:lastPrinted>2023-12-20T08:09:00Z</cp:lastPrinted>
  <dcterms:created xsi:type="dcterms:W3CDTF">2024-07-26T11:15:00Z</dcterms:created>
  <dcterms:modified xsi:type="dcterms:W3CDTF">2024-10-30T13:27:00Z</dcterms:modified>
</cp:coreProperties>
</file>