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3B1D99" w:rsidRPr="003B1D99" w:rsidRDefault="003B1D99" w:rsidP="003B1D99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3B1D99">
        <w:rPr>
          <w:rFonts w:ascii="Open Sans" w:eastAsia="Calibri" w:hAnsi="Open Sans" w:cs="Open Sans"/>
          <w:color w:val="002060"/>
        </w:rPr>
        <w:t>KLASA: 007-04/25-02/3</w:t>
      </w:r>
    </w:p>
    <w:p w:rsidR="009F1C9C" w:rsidRDefault="003B1D99" w:rsidP="003B1D99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3B1D99">
        <w:rPr>
          <w:rFonts w:ascii="Open Sans" w:eastAsia="Calibri" w:hAnsi="Open Sans" w:cs="Open Sans"/>
          <w:color w:val="002060"/>
        </w:rPr>
        <w:t>URBROJ: 2168/01-57-83-4/1-25-1</w:t>
      </w:r>
    </w:p>
    <w:p w:rsidR="009D70CD" w:rsidRDefault="009D70CD" w:rsidP="009F1C9C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Pula,  </w:t>
      </w:r>
      <w:r w:rsidR="003B1D99">
        <w:rPr>
          <w:rFonts w:ascii="Open Sans" w:eastAsia="Calibri" w:hAnsi="Open Sans" w:cs="Open Sans"/>
          <w:color w:val="002060"/>
        </w:rPr>
        <w:t>31</w:t>
      </w:r>
      <w:r w:rsidR="001348DA" w:rsidRPr="001348DA">
        <w:rPr>
          <w:rFonts w:ascii="Open Sans" w:eastAsia="Calibri" w:hAnsi="Open Sans" w:cs="Open Sans"/>
          <w:color w:val="002060"/>
        </w:rPr>
        <w:t xml:space="preserve">. </w:t>
      </w:r>
      <w:r w:rsidR="009F1C9C">
        <w:rPr>
          <w:rFonts w:ascii="Open Sans" w:eastAsia="Calibri" w:hAnsi="Open Sans" w:cs="Open Sans"/>
          <w:color w:val="002060"/>
        </w:rPr>
        <w:t>ožujka</w:t>
      </w:r>
      <w:r w:rsidR="001348DA" w:rsidRPr="001348DA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202</w:t>
      </w:r>
      <w:r w:rsidR="009F1C9C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godine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9F1C9C">
        <w:rPr>
          <w:rFonts w:ascii="Open Sans" w:eastAsia="Calibri" w:hAnsi="Open Sans" w:cs="Open Sans"/>
          <w:b/>
          <w:color w:val="002060"/>
        </w:rPr>
        <w:t>7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9F1C9C">
        <w:rPr>
          <w:rFonts w:ascii="Open Sans" w:eastAsia="Calibri" w:hAnsi="Open Sans" w:cs="Open Sans"/>
          <w:b/>
          <w:color w:val="002060"/>
        </w:rPr>
        <w:t>12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. </w:t>
      </w:r>
      <w:r w:rsidR="009F1C9C">
        <w:rPr>
          <w:rFonts w:ascii="Open Sans" w:eastAsia="Calibri" w:hAnsi="Open Sans" w:cs="Open Sans"/>
          <w:b/>
          <w:color w:val="002060"/>
        </w:rPr>
        <w:t>ožujka</w:t>
      </w:r>
      <w:r w:rsidR="00986587" w:rsidRPr="00986587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9F1C9C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F77DF0">
        <w:rPr>
          <w:rFonts w:ascii="Open Sans" w:eastAsia="Calibri" w:hAnsi="Open Sans" w:cs="Open Sans"/>
          <w:b/>
          <w:color w:val="002060"/>
        </w:rPr>
        <w:t xml:space="preserve">s početkom 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u </w:t>
      </w:r>
      <w:r w:rsidR="003B1D99">
        <w:rPr>
          <w:rFonts w:ascii="Open Sans" w:eastAsia="Calibri" w:hAnsi="Open Sans" w:cs="Open Sans"/>
          <w:b/>
          <w:color w:val="002060"/>
        </w:rPr>
        <w:t>14</w:t>
      </w:r>
      <w:r w:rsidR="00F77DF0" w:rsidRPr="00F77DF0">
        <w:rPr>
          <w:rFonts w:ascii="Open Sans" w:eastAsia="Calibri" w:hAnsi="Open Sans" w:cs="Open Sans"/>
          <w:b/>
          <w:color w:val="002060"/>
        </w:rPr>
        <w:t>:</w:t>
      </w:r>
      <w:r w:rsidR="009F1C9C">
        <w:rPr>
          <w:rFonts w:ascii="Open Sans" w:eastAsia="Calibri" w:hAnsi="Open Sans" w:cs="Open Sans"/>
          <w:b/>
          <w:color w:val="002060"/>
        </w:rPr>
        <w:t>0</w:t>
      </w:r>
      <w:r w:rsidR="00883432">
        <w:rPr>
          <w:rFonts w:ascii="Open Sans" w:eastAsia="Calibri" w:hAnsi="Open Sans" w:cs="Open Sans"/>
          <w:b/>
          <w:color w:val="002060"/>
        </w:rPr>
        <w:t>0</w:t>
      </w:r>
      <w:r w:rsidR="0032743F">
        <w:rPr>
          <w:rFonts w:ascii="Open Sans" w:eastAsia="Calibri" w:hAnsi="Open Sans" w:cs="Open Sans"/>
          <w:b/>
          <w:color w:val="002060"/>
        </w:rPr>
        <w:t xml:space="preserve"> </w:t>
      </w:r>
      <w:r>
        <w:rPr>
          <w:rFonts w:ascii="Open Sans" w:eastAsia="Calibri" w:hAnsi="Open Sans" w:cs="Open Sans"/>
          <w:b/>
          <w:color w:val="002060"/>
        </w:rPr>
        <w:t xml:space="preserve">sati 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Ezio Pinzan, izv.prof.dr.sc. Ticijan Peruško, dr.sc. Dean Ban, </w:t>
      </w:r>
      <w:r w:rsidR="009F1C9C">
        <w:rPr>
          <w:rFonts w:ascii="Open Sans" w:eastAsia="Calibri" w:hAnsi="Open Sans" w:cs="Open Sans"/>
          <w:color w:val="002060"/>
        </w:rPr>
        <w:t xml:space="preserve">Sanja Grbac Babić, </w:t>
      </w:r>
      <w:r>
        <w:rPr>
          <w:rFonts w:ascii="Open Sans" w:eastAsia="Calibri" w:hAnsi="Open Sans" w:cs="Open Sans"/>
          <w:color w:val="002060"/>
        </w:rPr>
        <w:t>Marilena Radolović</w:t>
      </w:r>
    </w:p>
    <w:p w:rsid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>: Dekan dr.sc. Daglas Koraca</w:t>
      </w:r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9D70CD" w:rsidP="009D70CD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Ezio Pinzan. Sjednica započinje u </w:t>
      </w:r>
      <w:r w:rsidR="003B1D99">
        <w:rPr>
          <w:rFonts w:ascii="Open Sans" w:eastAsia="Calibri" w:hAnsi="Open Sans" w:cs="Open Sans"/>
          <w:color w:val="002060"/>
        </w:rPr>
        <w:t>14</w:t>
      </w:r>
      <w:r>
        <w:rPr>
          <w:rFonts w:ascii="Open Sans" w:eastAsia="Calibri" w:hAnsi="Open Sans" w:cs="Open Sans"/>
          <w:color w:val="002060"/>
        </w:rPr>
        <w:t>:</w:t>
      </w:r>
      <w:r w:rsidR="009F1C9C">
        <w:rPr>
          <w:rFonts w:ascii="Open Sans" w:eastAsia="Calibri" w:hAnsi="Open Sans" w:cs="Open Sans"/>
          <w:color w:val="002060"/>
        </w:rPr>
        <w:t>0</w:t>
      </w:r>
      <w:r w:rsidR="00883432">
        <w:rPr>
          <w:rFonts w:ascii="Open Sans" w:eastAsia="Calibri" w:hAnsi="Open Sans" w:cs="Open Sans"/>
          <w:color w:val="002060"/>
        </w:rPr>
        <w:t>0</w:t>
      </w:r>
      <w:r>
        <w:rPr>
          <w:rFonts w:ascii="Open Sans" w:eastAsia="Calibri" w:hAnsi="Open Sans" w:cs="Open Sans"/>
          <w:color w:val="002060"/>
        </w:rPr>
        <w:t xml:space="preserve">. Predsjednik </w:t>
      </w:r>
      <w:r w:rsidR="00EC3499">
        <w:rPr>
          <w:rFonts w:ascii="Open Sans" w:eastAsia="Calibri" w:hAnsi="Open Sans" w:cs="Open Sans"/>
          <w:color w:val="002060"/>
        </w:rPr>
        <w:t>utvrđuje</w:t>
      </w:r>
      <w:r>
        <w:rPr>
          <w:rFonts w:ascii="Open Sans" w:eastAsia="Calibri" w:hAnsi="Open Sans" w:cs="Open Sans"/>
          <w:color w:val="002060"/>
        </w:rPr>
        <w:t xml:space="preserve"> da </w:t>
      </w:r>
      <w:r w:rsidR="00986587">
        <w:rPr>
          <w:rFonts w:ascii="Open Sans" w:eastAsia="Calibri" w:hAnsi="Open Sans" w:cs="Open Sans"/>
          <w:color w:val="002060"/>
        </w:rPr>
        <w:t>postoji</w:t>
      </w:r>
      <w:r>
        <w:rPr>
          <w:rFonts w:ascii="Open Sans" w:eastAsia="Calibri" w:hAnsi="Open Sans" w:cs="Open Sans"/>
          <w:color w:val="002060"/>
        </w:rPr>
        <w:t xml:space="preserve"> kvorum, te da sjednica Upravnog vijeća ima potrebnu većinu pa će sve odluke koje se donesu biti pravovaljane. </w:t>
      </w:r>
    </w:p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5</w:t>
      </w:r>
      <w:r w:rsidRPr="001A6D14">
        <w:rPr>
          <w:color w:val="002060"/>
          <w:sz w:val="22"/>
        </w:rPr>
        <w:t>. sjednice Upravnog vijeća Veleučilišta;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6</w:t>
      </w:r>
      <w:r w:rsidRPr="001A6D14">
        <w:rPr>
          <w:color w:val="002060"/>
          <w:sz w:val="22"/>
        </w:rPr>
        <w:t>. sjednice Upravnog vijeća Veleučilišta;</w:t>
      </w:r>
    </w:p>
    <w:p w:rsidR="003B1D99" w:rsidRPr="006C2FC2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1A6D14">
        <w:rPr>
          <w:color w:val="002060"/>
          <w:sz w:val="22"/>
        </w:rPr>
        <w:t xml:space="preserve">Prihvaćanje zapisnika sa </w:t>
      </w:r>
      <w:r>
        <w:rPr>
          <w:color w:val="002060"/>
          <w:sz w:val="22"/>
        </w:rPr>
        <w:t>7</w:t>
      </w:r>
      <w:r w:rsidRPr="001A6D14">
        <w:rPr>
          <w:color w:val="002060"/>
          <w:sz w:val="22"/>
        </w:rPr>
        <w:t>. sjednice Upravnog vijeća Veleučilišta;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usvajanju završnog računa za 2024.g.;</w:t>
      </w:r>
    </w:p>
    <w:p w:rsidR="003B1D99" w:rsidRPr="00297F15" w:rsidRDefault="003B1D99" w:rsidP="003B1D99">
      <w:pPr>
        <w:pStyle w:val="ListParagraph"/>
        <w:numPr>
          <w:ilvl w:val="0"/>
          <w:numId w:val="1"/>
        </w:numPr>
        <w:rPr>
          <w:color w:val="002060"/>
          <w:sz w:val="22"/>
        </w:rPr>
      </w:pPr>
      <w:r>
        <w:rPr>
          <w:color w:val="002060"/>
          <w:sz w:val="22"/>
        </w:rPr>
        <w:t>Odluka o usvajanju izvještaja o izvršenju financijskog plana za 2024.g</w:t>
      </w:r>
      <w:r>
        <w:rPr>
          <w:color w:val="002060"/>
          <w:sz w:val="22"/>
        </w:rPr>
        <w:t>.</w:t>
      </w:r>
      <w:r>
        <w:rPr>
          <w:color w:val="002060"/>
          <w:sz w:val="22"/>
        </w:rPr>
        <w:t>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 w:rsidRPr="005E74A3">
        <w:rPr>
          <w:color w:val="002060"/>
          <w:sz w:val="22"/>
        </w:rPr>
        <w:t>Odluka o iznosu naknada članovima stručnih povjerenstava u postupcima izbora i reizbora u nastavna zvanja</w:t>
      </w:r>
      <w:r>
        <w:rPr>
          <w:color w:val="002060"/>
          <w:sz w:val="22"/>
        </w:rPr>
        <w:t>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bookmarkStart w:id="0" w:name="_Hlk203818751"/>
      <w:r w:rsidRPr="000E445B">
        <w:rPr>
          <w:color w:val="002060"/>
          <w:sz w:val="22"/>
        </w:rPr>
        <w:t>Odluka o visini naknada vanjskim suradnicima mentorima završnih i diplomskih završnih radova</w:t>
      </w:r>
      <w:bookmarkEnd w:id="0"/>
      <w:r>
        <w:rPr>
          <w:color w:val="002060"/>
          <w:sz w:val="22"/>
        </w:rPr>
        <w:t>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iznosu školarina u akademskoj 2025./2026. godini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imenovanju prodekana;</w:t>
      </w:r>
    </w:p>
    <w:p w:rsidR="003B1D99" w:rsidRDefault="003B1D99" w:rsidP="003B1D99">
      <w:pPr>
        <w:pStyle w:val="ListParagraph"/>
        <w:numPr>
          <w:ilvl w:val="0"/>
          <w:numId w:val="1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Razno;</w:t>
      </w:r>
    </w:p>
    <w:p w:rsidR="00883432" w:rsidRPr="0032743F" w:rsidRDefault="00883432" w:rsidP="00883432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</w:p>
    <w:p w:rsidR="009D70CD" w:rsidRPr="003451A2" w:rsidRDefault="009D70CD" w:rsidP="009D70CD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201494" w:rsidRPr="00935E0F" w:rsidRDefault="00201494" w:rsidP="00871581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 w:rsidR="003B1D99">
        <w:rPr>
          <w:rFonts w:eastAsia="Calibri" w:cs="Open Sans"/>
          <w:color w:val="002060"/>
          <w:sz w:val="22"/>
        </w:rPr>
        <w:t>5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 w:rsidR="003B1D99">
        <w:rPr>
          <w:rFonts w:ascii="Open Sans" w:eastAsia="Calibri" w:hAnsi="Open Sans" w:cs="Open Sans"/>
          <w:color w:val="002060"/>
        </w:rPr>
        <w:t>5</w:t>
      </w:r>
      <w:r>
        <w:rPr>
          <w:rFonts w:ascii="Open Sans" w:eastAsia="Calibri" w:hAnsi="Open Sans" w:cs="Open Sans"/>
          <w:color w:val="002060"/>
        </w:rPr>
        <w:t>. sjednice Upravnog vijeća Veleučilišta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FD5ECF" w:rsidRDefault="00FD5ECF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D5ECF" w:rsidRDefault="001348D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zatvara raspravu te daje navedenu točku na glasanje</w:t>
      </w:r>
      <w:r w:rsidR="00FD5ECF">
        <w:rPr>
          <w:rFonts w:ascii="Open Sans" w:eastAsia="Calibri" w:hAnsi="Open Sans" w:cs="Open Sans"/>
          <w:color w:val="002060"/>
        </w:rPr>
        <w:t xml:space="preserve">. Predsjednik utvrđuje da je zapisnik sa </w:t>
      </w:r>
      <w:r w:rsidR="003B1D99">
        <w:rPr>
          <w:rFonts w:ascii="Open Sans" w:eastAsia="Calibri" w:hAnsi="Open Sans" w:cs="Open Sans"/>
          <w:color w:val="002060"/>
        </w:rPr>
        <w:t>5</w:t>
      </w:r>
      <w:r w:rsidR="00FD5ECF">
        <w:rPr>
          <w:rFonts w:ascii="Open Sans" w:eastAsia="Calibri" w:hAnsi="Open Sans" w:cs="Open Sans"/>
          <w:color w:val="002060"/>
        </w:rPr>
        <w:t>. sjednice Upravnog</w:t>
      </w:r>
      <w:r w:rsidR="000F6D75">
        <w:rPr>
          <w:rFonts w:ascii="Open Sans" w:eastAsia="Calibri" w:hAnsi="Open Sans" w:cs="Open Sans"/>
          <w:color w:val="002060"/>
        </w:rPr>
        <w:t xml:space="preserve"> vijeća Veleučilišta</w:t>
      </w:r>
      <w:r w:rsidR="00FD5ECF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jednoglasno </w:t>
      </w:r>
      <w:r w:rsidR="00FD5ECF">
        <w:rPr>
          <w:rFonts w:ascii="Open Sans" w:eastAsia="Calibri" w:hAnsi="Open Sans" w:cs="Open Sans"/>
          <w:color w:val="002060"/>
        </w:rPr>
        <w:t>usvojen.</w:t>
      </w:r>
    </w:p>
    <w:p w:rsidR="003B1D99" w:rsidRDefault="003B1D99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2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B1D99" w:rsidRPr="00935E0F" w:rsidRDefault="003B1D99" w:rsidP="003B1D9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6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B1D99" w:rsidRPr="00F77DF0" w:rsidRDefault="003B1D99" w:rsidP="003B1D9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6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6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3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B1D99" w:rsidRPr="00935E0F" w:rsidRDefault="003B1D99" w:rsidP="003B1D99">
      <w:pPr>
        <w:pStyle w:val="ListParagraph"/>
        <w:numPr>
          <w:ilvl w:val="0"/>
          <w:numId w:val="0"/>
        </w:numPr>
        <w:suppressAutoHyphens/>
        <w:autoSpaceDN w:val="0"/>
        <w:spacing w:after="0" w:line="276" w:lineRule="auto"/>
        <w:ind w:left="720"/>
        <w:textAlignment w:val="baseline"/>
        <w:rPr>
          <w:rFonts w:eastAsia="Calibri" w:cs="Open Sans"/>
          <w:color w:val="002060"/>
          <w:sz w:val="22"/>
        </w:rPr>
      </w:pPr>
      <w:r w:rsidRPr="00935E0F">
        <w:rPr>
          <w:rFonts w:eastAsia="Calibri" w:cs="Open Sans"/>
          <w:color w:val="002060"/>
          <w:sz w:val="22"/>
        </w:rPr>
        <w:t xml:space="preserve">Prihvaćanje zapisnika s </w:t>
      </w:r>
      <w:r>
        <w:rPr>
          <w:rFonts w:eastAsia="Calibri" w:cs="Open Sans"/>
          <w:color w:val="002060"/>
          <w:sz w:val="22"/>
        </w:rPr>
        <w:t>7</w:t>
      </w:r>
      <w:r w:rsidRPr="00935E0F">
        <w:rPr>
          <w:rFonts w:eastAsia="Calibri" w:cs="Open Sans"/>
          <w:color w:val="002060"/>
          <w:sz w:val="22"/>
        </w:rPr>
        <w:t>. sjednice Upravnog vijeća Veleučilišta;</w:t>
      </w:r>
    </w:p>
    <w:p w:rsidR="003B1D99" w:rsidRPr="00F77DF0" w:rsidRDefault="003B1D99" w:rsidP="003B1D99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o zapisniku sa </w:t>
      </w:r>
      <w:r>
        <w:rPr>
          <w:rFonts w:ascii="Open Sans" w:eastAsia="Calibri" w:hAnsi="Open Sans" w:cs="Open Sans"/>
          <w:color w:val="002060"/>
        </w:rPr>
        <w:t>7</w:t>
      </w:r>
      <w:r>
        <w:rPr>
          <w:rFonts w:ascii="Open Sans" w:eastAsia="Calibri" w:hAnsi="Open Sans" w:cs="Open Sans"/>
          <w:color w:val="002060"/>
        </w:rPr>
        <w:t>. sjednice Upravnog vijeća Veleučilišta.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zapisnik sa </w:t>
      </w:r>
      <w:r>
        <w:rPr>
          <w:rFonts w:ascii="Open Sans" w:eastAsia="Calibri" w:hAnsi="Open Sans" w:cs="Open Sans"/>
          <w:color w:val="002060"/>
        </w:rPr>
        <w:t>7</w:t>
      </w:r>
      <w:r>
        <w:rPr>
          <w:rFonts w:ascii="Open Sans" w:eastAsia="Calibri" w:hAnsi="Open Sans" w:cs="Open Sans"/>
          <w:color w:val="002060"/>
        </w:rPr>
        <w:t>. sjednice Upravnog vijeća Veleučilišta jednoglasno usvojen.</w:t>
      </w: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 w:rsidR="003B1D99">
        <w:rPr>
          <w:rFonts w:ascii="Open Sans" w:eastAsia="Calibri" w:hAnsi="Open Sans" w:cs="Open Sans"/>
          <w:b/>
          <w:color w:val="002060"/>
        </w:rPr>
        <w:t>4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201494" w:rsidRDefault="009F1C9C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="003B1D99" w:rsidRPr="003B1D99">
        <w:rPr>
          <w:rFonts w:ascii="Open Sans" w:hAnsi="Open Sans"/>
          <w:color w:val="002060"/>
        </w:rPr>
        <w:t>Odluka o usvajanju završnog računa za 2024.g.</w:t>
      </w:r>
      <w:r>
        <w:rPr>
          <w:rFonts w:ascii="Open Sans" w:hAnsi="Open Sans"/>
          <w:color w:val="002060"/>
        </w:rPr>
        <w:t>;</w:t>
      </w:r>
    </w:p>
    <w:p w:rsidR="00871581" w:rsidRDefault="00871581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</w:t>
      </w:r>
      <w:r w:rsidR="009F1C9C">
        <w:rPr>
          <w:rFonts w:ascii="Open Sans" w:eastAsia="Calibri" w:hAnsi="Open Sans" w:cs="Open Sans"/>
          <w:color w:val="002060"/>
        </w:rPr>
        <w:t>voditeljici računovodstva i financija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35E0F" w:rsidRDefault="00935E0F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9F1C9C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Marilena Radolović i d</w:t>
      </w:r>
      <w:r w:rsidR="00935E0F">
        <w:rPr>
          <w:rFonts w:ascii="Open Sans" w:eastAsia="Calibri" w:hAnsi="Open Sans" w:cs="Open Sans"/>
          <w:color w:val="002060"/>
        </w:rPr>
        <w:t xml:space="preserve">ekan dr.sc. Daglas Koraca </w:t>
      </w:r>
      <w:r>
        <w:rPr>
          <w:rFonts w:ascii="Open Sans" w:eastAsia="Calibri" w:hAnsi="Open Sans" w:cs="Open Sans"/>
          <w:color w:val="002060"/>
        </w:rPr>
        <w:t>obrazlažu predmetnu točku</w:t>
      </w:r>
      <w:r w:rsidR="00986587">
        <w:rPr>
          <w:rFonts w:ascii="Open Sans" w:eastAsia="Calibri" w:hAnsi="Open Sans" w:cs="Open Sans"/>
          <w:color w:val="002060"/>
        </w:rPr>
        <w:t xml:space="preserve">. </w:t>
      </w:r>
      <w:r w:rsidR="003B1D99">
        <w:rPr>
          <w:rFonts w:ascii="Open Sans" w:eastAsia="Calibri" w:hAnsi="Open Sans" w:cs="Open Sans"/>
          <w:color w:val="002060"/>
        </w:rPr>
        <w:t>Završni račun</w:t>
      </w:r>
      <w:r>
        <w:rPr>
          <w:rFonts w:ascii="Open Sans" w:eastAsia="Calibri" w:hAnsi="Open Sans" w:cs="Open Sans"/>
          <w:color w:val="002060"/>
        </w:rPr>
        <w:t xml:space="preserve"> se</w:t>
      </w:r>
      <w:r w:rsidR="00986587">
        <w:rPr>
          <w:rFonts w:ascii="Open Sans" w:eastAsia="Calibri" w:hAnsi="Open Sans" w:cs="Open Sans"/>
          <w:color w:val="002060"/>
        </w:rPr>
        <w:t xml:space="preserve"> prezentira po stavkama uz detaljnija obrazloženja pojedinih stavki te dodatno obrazlaže po upitima vijeća. </w:t>
      </w:r>
    </w:p>
    <w:p w:rsidR="009F1C9C" w:rsidRDefault="009F1C9C" w:rsidP="00935E0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935E0F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3B1D99" w:rsidRPr="003B1D99">
        <w:rPr>
          <w:rFonts w:ascii="Open Sans" w:hAnsi="Open Sans"/>
          <w:color w:val="002060"/>
        </w:rPr>
        <w:t>Odluka o usvajanju završnog računa za 2024.g.</w:t>
      </w:r>
      <w:r w:rsidR="00FC52A0" w:rsidRPr="00FC52A0">
        <w:rPr>
          <w:rFonts w:ascii="Open Sans" w:hAnsi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Pr="0037143C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3B1D99">
        <w:rPr>
          <w:rFonts w:ascii="Open Sans" w:eastAsia="Calibri" w:hAnsi="Open Sans" w:cs="Open Sans"/>
          <w:b/>
          <w:color w:val="002060"/>
        </w:rPr>
        <w:t>5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986587" w:rsidRDefault="003B1D99" w:rsidP="00986587">
      <w:pPr>
        <w:pStyle w:val="ListParagraph"/>
        <w:numPr>
          <w:ilvl w:val="0"/>
          <w:numId w:val="0"/>
        </w:numPr>
        <w:spacing w:after="120" w:line="276" w:lineRule="auto"/>
        <w:ind w:left="720"/>
        <w:rPr>
          <w:color w:val="002060"/>
          <w:sz w:val="22"/>
        </w:rPr>
      </w:pPr>
      <w:r w:rsidRPr="003B1D99">
        <w:rPr>
          <w:color w:val="002060"/>
          <w:sz w:val="22"/>
        </w:rPr>
        <w:t>Odluka o usvajanju izvještaja o izvršenju financijskog plana za 2024.g</w:t>
      </w:r>
      <w:r>
        <w:rPr>
          <w:color w:val="002060"/>
          <w:sz w:val="22"/>
        </w:rPr>
        <w:t>.</w:t>
      </w:r>
      <w:r w:rsidR="00986587">
        <w:rPr>
          <w:color w:val="002060"/>
          <w:sz w:val="22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voditeljici računovodstva i financija. 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lastRenderedPageBreak/>
        <w:t>Marilena Radolović obrazlaž</w:t>
      </w:r>
      <w:r>
        <w:rPr>
          <w:rFonts w:ascii="Open Sans" w:eastAsia="Calibri" w:hAnsi="Open Sans" w:cs="Open Sans"/>
          <w:color w:val="002060"/>
        </w:rPr>
        <w:t>e</w:t>
      </w:r>
      <w:r>
        <w:rPr>
          <w:rFonts w:ascii="Open Sans" w:eastAsia="Calibri" w:hAnsi="Open Sans" w:cs="Open Sans"/>
          <w:color w:val="002060"/>
        </w:rPr>
        <w:t xml:space="preserve"> predmetnu točku. </w:t>
      </w:r>
      <w:r w:rsidRPr="003B1D99">
        <w:rPr>
          <w:rFonts w:ascii="Open Sans" w:eastAsia="Calibri" w:hAnsi="Open Sans" w:cs="Open Sans"/>
          <w:color w:val="002060"/>
        </w:rPr>
        <w:t xml:space="preserve">izvještaja o izvršenju financijskog plana </w:t>
      </w:r>
      <w:r>
        <w:rPr>
          <w:rFonts w:ascii="Open Sans" w:eastAsia="Calibri" w:hAnsi="Open Sans" w:cs="Open Sans"/>
          <w:color w:val="002060"/>
        </w:rPr>
        <w:t xml:space="preserve">se prezentira po stavkama uz detaljnija obrazloženja pojedinih stavki te dodatno obrazlaže po upitima vijeća. 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3B1D99">
        <w:rPr>
          <w:rFonts w:ascii="Open Sans" w:hAnsi="Open Sans"/>
          <w:color w:val="002060"/>
        </w:rPr>
        <w:t>Odluka o usvajanju izvještaja o izvršenju financijskog plana za 2024.g</w:t>
      </w:r>
      <w:r w:rsidRPr="00FC52A0">
        <w:rPr>
          <w:rFonts w:ascii="Open Sans" w:hAnsi="Open Sans"/>
          <w:color w:val="002060"/>
        </w:rPr>
        <w:t>;</w:t>
      </w: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6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3B1D99">
        <w:rPr>
          <w:rFonts w:ascii="Open Sans" w:hAnsi="Open Sans"/>
          <w:color w:val="002060"/>
        </w:rPr>
        <w:t>Odluka o iznosu naknada članovima stručnih povjerenstava u postupcima izbora i reizbora u nastavna zvanja</w:t>
      </w:r>
      <w:r w:rsidRPr="003B1D99">
        <w:rPr>
          <w:rFonts w:ascii="Open Sans" w:hAnsi="Open Sans"/>
          <w:color w:val="002060"/>
        </w:rPr>
        <w:t>.</w:t>
      </w:r>
      <w:r>
        <w:rPr>
          <w:rFonts w:ascii="Open Sans" w:hAnsi="Open Sans"/>
          <w:color w:val="002060"/>
        </w:rPr>
        <w:t>;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</w:t>
      </w:r>
      <w:r>
        <w:rPr>
          <w:rFonts w:ascii="Open Sans" w:eastAsia="Calibri" w:hAnsi="Open Sans" w:cs="Open Sans"/>
          <w:color w:val="002060"/>
        </w:rPr>
        <w:t>prodekanici za nastavu i studente Sanji Grbac Babić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Prodekanica</w:t>
      </w:r>
      <w:r>
        <w:rPr>
          <w:rFonts w:ascii="Open Sans" w:eastAsia="Calibri" w:hAnsi="Open Sans" w:cs="Open Sans"/>
          <w:color w:val="002060"/>
        </w:rPr>
        <w:t xml:space="preserve"> obrazlaž</w:t>
      </w:r>
      <w:r>
        <w:rPr>
          <w:rFonts w:ascii="Open Sans" w:eastAsia="Calibri" w:hAnsi="Open Sans" w:cs="Open Sans"/>
          <w:color w:val="002060"/>
        </w:rPr>
        <w:t>e</w:t>
      </w:r>
      <w:r>
        <w:rPr>
          <w:rFonts w:ascii="Open Sans" w:eastAsia="Calibri" w:hAnsi="Open Sans" w:cs="Open Sans"/>
          <w:color w:val="002060"/>
        </w:rPr>
        <w:t xml:space="preserve"> predmetnu točku. </w:t>
      </w:r>
      <w:r>
        <w:rPr>
          <w:rFonts w:ascii="Open Sans" w:eastAsia="Calibri" w:hAnsi="Open Sans" w:cs="Open Sans"/>
          <w:color w:val="002060"/>
        </w:rPr>
        <w:t>Predlaže se donošenje predmetne odluke budući da bez naknade neće biti moguće angažirati članove predmetnih povjerenstava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B1D99" w:rsidRDefault="003B1D99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="009A6158" w:rsidRPr="003B1D99">
        <w:rPr>
          <w:rFonts w:ascii="Open Sans" w:hAnsi="Open Sans"/>
          <w:color w:val="002060"/>
        </w:rPr>
        <w:t>Odluka o iznosu naknada članovima stručnih povjerenstava u postupcima izbora i reizbora u nastavna zvanja</w:t>
      </w:r>
      <w:r w:rsidRPr="00FC52A0">
        <w:rPr>
          <w:rFonts w:ascii="Open Sans" w:hAnsi="Open Sans"/>
          <w:color w:val="002060"/>
        </w:rPr>
        <w:t>;</w:t>
      </w:r>
    </w:p>
    <w:p w:rsidR="009A6158" w:rsidRDefault="009A6158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7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9A6158">
        <w:rPr>
          <w:rFonts w:ascii="Open Sans" w:hAnsi="Open Sans"/>
          <w:color w:val="002060"/>
        </w:rPr>
        <w:t>Odluka o visini naknada vanjskim suradnicima mentorima završnih i diplomskih završnih radova</w:t>
      </w:r>
      <w:r w:rsidRPr="003B1D99">
        <w:rPr>
          <w:rFonts w:ascii="Open Sans" w:hAnsi="Open Sans"/>
          <w:color w:val="002060"/>
        </w:rPr>
        <w:t>.</w:t>
      </w:r>
      <w:r>
        <w:rPr>
          <w:rFonts w:ascii="Open Sans" w:hAnsi="Open Sans"/>
          <w:color w:val="002060"/>
        </w:rPr>
        <w:t>;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prodekanici za nastavu i studente Sanji Grbac Babić.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Prodekanica obrazlaže predmetnu točku. Predlaže se donošenje predmetne odluke budući da bez naknade neće biti moguće angažirati članove predmetnih povjerenstava</w:t>
      </w:r>
      <w:r>
        <w:rPr>
          <w:rFonts w:ascii="Open Sans" w:eastAsia="Calibri" w:hAnsi="Open Sans" w:cs="Open Sans"/>
          <w:color w:val="002060"/>
        </w:rPr>
        <w:t xml:space="preserve"> kao i u prethodnoj točki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9A6158">
        <w:rPr>
          <w:rFonts w:ascii="Open Sans" w:hAnsi="Open Sans"/>
          <w:color w:val="002060"/>
        </w:rPr>
        <w:t>Odluka o visini naknada vanjskim suradnicima mentorima završnih i diplomskih završnih radova</w:t>
      </w:r>
      <w:r w:rsidRPr="00FC52A0">
        <w:rPr>
          <w:rFonts w:ascii="Open Sans" w:hAnsi="Open Sans"/>
          <w:color w:val="002060"/>
        </w:rPr>
        <w:t>;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lastRenderedPageBreak/>
        <w:t xml:space="preserve">Ad </w:t>
      </w:r>
      <w:r>
        <w:rPr>
          <w:rFonts w:ascii="Open Sans" w:eastAsia="Calibri" w:hAnsi="Open Sans" w:cs="Open Sans"/>
          <w:b/>
          <w:color w:val="002060"/>
        </w:rPr>
        <w:t>8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9A6158">
        <w:rPr>
          <w:rFonts w:ascii="Open Sans" w:hAnsi="Open Sans"/>
          <w:color w:val="002060"/>
        </w:rPr>
        <w:t>Odluka o iznosu školarina u akademskoj 2025./2026. godini</w:t>
      </w:r>
      <w:r w:rsidRPr="003B1D99">
        <w:rPr>
          <w:rFonts w:ascii="Open Sans" w:hAnsi="Open Sans"/>
          <w:color w:val="002060"/>
        </w:rPr>
        <w:t>.</w:t>
      </w:r>
      <w:r>
        <w:rPr>
          <w:rFonts w:ascii="Open Sans" w:hAnsi="Open Sans"/>
          <w:color w:val="002060"/>
        </w:rPr>
        <w:t>;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</w:t>
      </w:r>
      <w:r>
        <w:rPr>
          <w:rFonts w:ascii="Open Sans" w:eastAsia="Calibri" w:hAnsi="Open Sans" w:cs="Open Sans"/>
          <w:color w:val="002060"/>
        </w:rPr>
        <w:t>Dekanu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Dekan</w:t>
      </w:r>
      <w:r>
        <w:rPr>
          <w:rFonts w:ascii="Open Sans" w:eastAsia="Calibri" w:hAnsi="Open Sans" w:cs="Open Sans"/>
          <w:color w:val="002060"/>
        </w:rPr>
        <w:t xml:space="preserve"> obrazlaže predmetnu točku. Predlaže se donošenje predmetne odluke </w:t>
      </w:r>
      <w:r>
        <w:rPr>
          <w:rFonts w:ascii="Open Sans" w:eastAsia="Calibri" w:hAnsi="Open Sans" w:cs="Open Sans"/>
          <w:color w:val="002060"/>
        </w:rPr>
        <w:t>na način da se zadrži isti iznos školarina kao i u prethodnim godinama</w:t>
      </w:r>
      <w:r>
        <w:rPr>
          <w:rFonts w:ascii="Open Sans" w:eastAsia="Calibri" w:hAnsi="Open Sans" w:cs="Open Sans"/>
          <w:color w:val="002060"/>
        </w:rPr>
        <w:t xml:space="preserve">.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9A6158">
        <w:rPr>
          <w:rFonts w:ascii="Open Sans" w:hAnsi="Open Sans"/>
          <w:color w:val="002060"/>
        </w:rPr>
        <w:t>Odluka o iznosu školarina u akademskoj 2025./2026. godini</w:t>
      </w:r>
      <w:r w:rsidRPr="00FC52A0">
        <w:rPr>
          <w:rFonts w:ascii="Open Sans" w:hAnsi="Open Sans"/>
          <w:color w:val="002060"/>
        </w:rPr>
        <w:t>;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Ad </w:t>
      </w:r>
      <w:r>
        <w:rPr>
          <w:rFonts w:ascii="Open Sans" w:eastAsia="Calibri" w:hAnsi="Open Sans" w:cs="Open Sans"/>
          <w:b/>
          <w:color w:val="002060"/>
        </w:rPr>
        <w:t>9</w:t>
      </w:r>
      <w:r>
        <w:rPr>
          <w:rFonts w:ascii="Open Sans" w:eastAsia="Calibri" w:hAnsi="Open Sans" w:cs="Open Sans"/>
          <w:b/>
          <w:color w:val="002060"/>
        </w:rPr>
        <w:t>.)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9F1C9C">
        <w:rPr>
          <w:rFonts w:ascii="Open Sans" w:hAnsi="Open Sans"/>
          <w:color w:val="002060"/>
        </w:rPr>
        <w:tab/>
      </w:r>
      <w:r w:rsidRPr="009A6158">
        <w:rPr>
          <w:rFonts w:ascii="Open Sans" w:hAnsi="Open Sans"/>
          <w:color w:val="002060"/>
        </w:rPr>
        <w:t>Odluka o imenovanju prodekana</w:t>
      </w:r>
      <w:r w:rsidRPr="003B1D99">
        <w:rPr>
          <w:rFonts w:ascii="Open Sans" w:hAnsi="Open Sans"/>
          <w:color w:val="002060"/>
        </w:rPr>
        <w:t>.</w:t>
      </w:r>
      <w:r>
        <w:rPr>
          <w:rFonts w:ascii="Open Sans" w:hAnsi="Open Sans"/>
          <w:color w:val="002060"/>
        </w:rPr>
        <w:t>;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9D70CD">
        <w:rPr>
          <w:rFonts w:ascii="Open Sans" w:eastAsia="Calibri" w:hAnsi="Open Sans" w:cs="Open Sans"/>
          <w:color w:val="002060"/>
        </w:rPr>
        <w:t>Predsjednik otvara raspravu te rije</w:t>
      </w:r>
      <w:r>
        <w:rPr>
          <w:rFonts w:ascii="Open Sans" w:eastAsia="Calibri" w:hAnsi="Open Sans" w:cs="Open Sans"/>
          <w:color w:val="002060"/>
        </w:rPr>
        <w:t xml:space="preserve">č prepušta Dekanu.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obrazlaže predmetnu točku. Predlaže se </w:t>
      </w:r>
      <w:r>
        <w:rPr>
          <w:rFonts w:ascii="Open Sans" w:eastAsia="Calibri" w:hAnsi="Open Sans" w:cs="Open Sans"/>
          <w:color w:val="002060"/>
        </w:rPr>
        <w:t xml:space="preserve">imenovanje </w:t>
      </w:r>
      <w:r w:rsidRPr="009A6158">
        <w:rPr>
          <w:rFonts w:ascii="Open Sans" w:eastAsia="Calibri" w:hAnsi="Open Sans" w:cs="Open Sans"/>
          <w:color w:val="002060"/>
        </w:rPr>
        <w:t>doc.dr.sc. Vedran</w:t>
      </w:r>
      <w:r>
        <w:rPr>
          <w:rFonts w:ascii="Open Sans" w:eastAsia="Calibri" w:hAnsi="Open Sans" w:cs="Open Sans"/>
          <w:color w:val="002060"/>
        </w:rPr>
        <w:t>e</w:t>
      </w:r>
      <w:r w:rsidRPr="009A6158">
        <w:rPr>
          <w:rFonts w:ascii="Open Sans" w:eastAsia="Calibri" w:hAnsi="Open Sans" w:cs="Open Sans"/>
          <w:color w:val="002060"/>
        </w:rPr>
        <w:t xml:space="preserve"> Špada</w:t>
      </w:r>
      <w:r>
        <w:rPr>
          <w:rFonts w:ascii="Open Sans" w:eastAsia="Calibri" w:hAnsi="Open Sans" w:cs="Open Sans"/>
          <w:color w:val="002060"/>
        </w:rPr>
        <w:t xml:space="preserve"> kao</w:t>
      </w:r>
      <w:r w:rsidRPr="009A6158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>p</w:t>
      </w:r>
      <w:r w:rsidRPr="009A6158">
        <w:rPr>
          <w:rFonts w:ascii="Open Sans" w:eastAsia="Calibri" w:hAnsi="Open Sans" w:cs="Open Sans"/>
          <w:color w:val="002060"/>
        </w:rPr>
        <w:t>rodekanic</w:t>
      </w:r>
      <w:r>
        <w:rPr>
          <w:rFonts w:ascii="Open Sans" w:eastAsia="Calibri" w:hAnsi="Open Sans" w:cs="Open Sans"/>
          <w:color w:val="002060"/>
        </w:rPr>
        <w:t>e</w:t>
      </w:r>
      <w:r w:rsidRPr="009A6158">
        <w:rPr>
          <w:rFonts w:ascii="Open Sans" w:eastAsia="Calibri" w:hAnsi="Open Sans" w:cs="Open Sans"/>
          <w:color w:val="002060"/>
        </w:rPr>
        <w:t xml:space="preserve"> za kvalitetu, promidžbu i razvoj</w:t>
      </w:r>
      <w:r>
        <w:rPr>
          <w:rFonts w:ascii="Open Sans" w:eastAsia="Calibri" w:hAnsi="Open Sans" w:cs="Open Sans"/>
          <w:color w:val="002060"/>
        </w:rPr>
        <w:t>.</w:t>
      </w:r>
      <w:r>
        <w:rPr>
          <w:rFonts w:ascii="Open Sans" w:eastAsia="Calibri" w:hAnsi="Open Sans" w:cs="Open Sans"/>
          <w:color w:val="002060"/>
        </w:rPr>
        <w:t xml:space="preserve"> Dekan navodi kako je provedena propisana procedura te da se radi o visoko kvalitetnoj osobi sposobnoj za obnašanje predmetne dužnosti</w:t>
      </w:r>
      <w:r>
        <w:rPr>
          <w:rFonts w:ascii="Open Sans" w:eastAsia="Calibri" w:hAnsi="Open Sans" w:cs="Open Sans"/>
          <w:color w:val="002060"/>
        </w:rPr>
        <w:t xml:space="preserve"> </w:t>
      </w: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9A6158" w:rsidRDefault="009A6158" w:rsidP="009A6158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zatvara raspravu te daje navedenu točku na glasanje. Predsjednik utvrđuje da je jednoglasno usvojena </w:t>
      </w:r>
      <w:r w:rsidRPr="009A6158">
        <w:rPr>
          <w:rFonts w:ascii="Open Sans" w:hAnsi="Open Sans"/>
          <w:color w:val="002060"/>
        </w:rPr>
        <w:t>Odluka o imenovanju prodekana</w:t>
      </w:r>
      <w:r w:rsidRPr="00FC52A0">
        <w:rPr>
          <w:rFonts w:ascii="Open Sans" w:hAnsi="Open Sans"/>
          <w:color w:val="002060"/>
        </w:rPr>
        <w:t>;</w:t>
      </w:r>
    </w:p>
    <w:p w:rsidR="009A6158" w:rsidRDefault="009A6158" w:rsidP="003B1D99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52A0" w:rsidRDefault="00FC52A0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201494" w:rsidRDefault="00201494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7143C">
        <w:rPr>
          <w:rFonts w:ascii="Open Sans" w:eastAsia="Calibri" w:hAnsi="Open Sans" w:cs="Open Sans"/>
          <w:b/>
          <w:color w:val="002060"/>
        </w:rPr>
        <w:t xml:space="preserve">Ad </w:t>
      </w:r>
      <w:r w:rsidR="009A6158">
        <w:rPr>
          <w:rFonts w:ascii="Open Sans" w:eastAsia="Calibri" w:hAnsi="Open Sans" w:cs="Open Sans"/>
          <w:b/>
          <w:color w:val="002060"/>
        </w:rPr>
        <w:t>10</w:t>
      </w:r>
      <w:r w:rsidRPr="0037143C">
        <w:rPr>
          <w:rFonts w:ascii="Open Sans" w:eastAsia="Calibri" w:hAnsi="Open Sans" w:cs="Open Sans"/>
          <w:b/>
          <w:color w:val="002060"/>
        </w:rPr>
        <w:t>.)</w:t>
      </w:r>
    </w:p>
    <w:p w:rsidR="00053DFC" w:rsidRDefault="00053DFC" w:rsidP="00053DFC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Razno;</w:t>
      </w:r>
    </w:p>
    <w:p w:rsidR="00053DFC" w:rsidRDefault="00053DFC" w:rsidP="00053DFC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053DFC" w:rsidRDefault="009A6158" w:rsidP="00053DFC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Dekan iznosi informacije o redovom poslovanju ustanove te odgovara na upite članova </w:t>
      </w:r>
      <w:proofErr w:type="spellStart"/>
      <w:r>
        <w:rPr>
          <w:rFonts w:ascii="Open Sans" w:eastAsia="Calibri" w:hAnsi="Open Sans" w:cs="Open Sans"/>
          <w:color w:val="002060"/>
        </w:rPr>
        <w:t>Uporavnog</w:t>
      </w:r>
      <w:proofErr w:type="spellEnd"/>
      <w:r>
        <w:rPr>
          <w:rFonts w:ascii="Open Sans" w:eastAsia="Calibri" w:hAnsi="Open Sans" w:cs="Open Sans"/>
          <w:color w:val="002060"/>
        </w:rPr>
        <w:t xml:space="preserve"> vijeća</w:t>
      </w:r>
      <w:r w:rsidR="00E574AD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zaključuje sjednicu u </w:t>
      </w:r>
      <w:r w:rsidR="009A6158">
        <w:rPr>
          <w:rFonts w:ascii="Open Sans" w:eastAsia="Calibri" w:hAnsi="Open Sans" w:cs="Open Sans"/>
          <w:color w:val="002060"/>
        </w:rPr>
        <w:t>15</w:t>
      </w:r>
      <w:r w:rsidR="00A72F82">
        <w:rPr>
          <w:rFonts w:ascii="Open Sans" w:eastAsia="Calibri" w:hAnsi="Open Sans" w:cs="Open Sans"/>
          <w:color w:val="002060"/>
        </w:rPr>
        <w:t>:</w:t>
      </w:r>
      <w:r w:rsidR="009A6158">
        <w:rPr>
          <w:rFonts w:ascii="Open Sans" w:eastAsia="Calibri" w:hAnsi="Open Sans" w:cs="Open Sans"/>
          <w:color w:val="002060"/>
        </w:rPr>
        <w:t>2</w:t>
      </w:r>
      <w:bookmarkStart w:id="1" w:name="_GoBack"/>
      <w:bookmarkEnd w:id="1"/>
      <w:r w:rsidR="00E574AD">
        <w:rPr>
          <w:rFonts w:ascii="Open Sans" w:eastAsia="Calibri" w:hAnsi="Open Sans" w:cs="Open Sans"/>
          <w:color w:val="002060"/>
        </w:rPr>
        <w:t>8</w:t>
      </w:r>
      <w:r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7B00" w:rsidRDefault="00ED7B00">
      <w:pPr>
        <w:spacing w:after="0" w:line="240" w:lineRule="auto"/>
      </w:pPr>
      <w:r>
        <w:separator/>
      </w:r>
    </w:p>
  </w:endnote>
  <w:endnote w:type="continuationSeparator" w:id="0">
    <w:p w:rsidR="00ED7B00" w:rsidRDefault="00ED7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2" w:name="_Hlk126569781"/>
    <w:bookmarkStart w:id="3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2"/>
  <w:bookmarkEnd w:id="3"/>
  <w:p w:rsidR="00A77225" w:rsidRDefault="00ED7B00" w:rsidP="00A77225">
    <w:pPr>
      <w:pStyle w:val="Footer"/>
    </w:pPr>
  </w:p>
  <w:p w:rsidR="00A77225" w:rsidRDefault="00ED7B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7B00" w:rsidRDefault="00ED7B00">
      <w:pPr>
        <w:spacing w:after="0" w:line="240" w:lineRule="auto"/>
      </w:pPr>
      <w:r>
        <w:separator/>
      </w:r>
    </w:p>
  </w:footnote>
  <w:footnote w:type="continuationSeparator" w:id="0">
    <w:p w:rsidR="00ED7B00" w:rsidRDefault="00ED7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6D75"/>
    <w:rsid w:val="0012285C"/>
    <w:rsid w:val="001348DA"/>
    <w:rsid w:val="001D6D4C"/>
    <w:rsid w:val="00201494"/>
    <w:rsid w:val="002327F7"/>
    <w:rsid w:val="00287181"/>
    <w:rsid w:val="002A4488"/>
    <w:rsid w:val="003145E8"/>
    <w:rsid w:val="00324539"/>
    <w:rsid w:val="0032743F"/>
    <w:rsid w:val="0034058A"/>
    <w:rsid w:val="0037143C"/>
    <w:rsid w:val="003B1D99"/>
    <w:rsid w:val="003E6716"/>
    <w:rsid w:val="003F3DE8"/>
    <w:rsid w:val="0042593F"/>
    <w:rsid w:val="00482B6D"/>
    <w:rsid w:val="004F7DC7"/>
    <w:rsid w:val="005166C4"/>
    <w:rsid w:val="00561315"/>
    <w:rsid w:val="005B6BAA"/>
    <w:rsid w:val="006251D5"/>
    <w:rsid w:val="00675B17"/>
    <w:rsid w:val="00676840"/>
    <w:rsid w:val="00681768"/>
    <w:rsid w:val="006968DF"/>
    <w:rsid w:val="006B5E52"/>
    <w:rsid w:val="00754590"/>
    <w:rsid w:val="00780341"/>
    <w:rsid w:val="007E1926"/>
    <w:rsid w:val="00871581"/>
    <w:rsid w:val="008819D8"/>
    <w:rsid w:val="00883432"/>
    <w:rsid w:val="008B4C75"/>
    <w:rsid w:val="008C54F1"/>
    <w:rsid w:val="008D336A"/>
    <w:rsid w:val="00935E0F"/>
    <w:rsid w:val="00986587"/>
    <w:rsid w:val="009A6158"/>
    <w:rsid w:val="009B35DE"/>
    <w:rsid w:val="009C3935"/>
    <w:rsid w:val="009C418D"/>
    <w:rsid w:val="009D70CD"/>
    <w:rsid w:val="009F1C9C"/>
    <w:rsid w:val="00A06F14"/>
    <w:rsid w:val="00A67EE4"/>
    <w:rsid w:val="00A72F82"/>
    <w:rsid w:val="00AC36A7"/>
    <w:rsid w:val="00AD4A2D"/>
    <w:rsid w:val="00B25078"/>
    <w:rsid w:val="00BD7B66"/>
    <w:rsid w:val="00C55661"/>
    <w:rsid w:val="00C60190"/>
    <w:rsid w:val="00CA567E"/>
    <w:rsid w:val="00D46252"/>
    <w:rsid w:val="00D70CA3"/>
    <w:rsid w:val="00D76E6A"/>
    <w:rsid w:val="00DD412F"/>
    <w:rsid w:val="00DD4875"/>
    <w:rsid w:val="00E574AD"/>
    <w:rsid w:val="00E636CB"/>
    <w:rsid w:val="00E70B01"/>
    <w:rsid w:val="00E84EAC"/>
    <w:rsid w:val="00EC3499"/>
    <w:rsid w:val="00ED7B00"/>
    <w:rsid w:val="00EF3195"/>
    <w:rsid w:val="00F77DF0"/>
    <w:rsid w:val="00FA217A"/>
    <w:rsid w:val="00FC52A0"/>
    <w:rsid w:val="00FD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3C70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2</cp:revision>
  <cp:lastPrinted>2023-12-20T08:09:00Z</cp:lastPrinted>
  <dcterms:created xsi:type="dcterms:W3CDTF">2025-07-19T10:05:00Z</dcterms:created>
  <dcterms:modified xsi:type="dcterms:W3CDTF">2025-07-19T10:05:00Z</dcterms:modified>
</cp:coreProperties>
</file>